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1742F" w14:textId="03183C08" w:rsidR="001E41F3" w:rsidRDefault="00C65A5F">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657C6A" w:rsidRPr="00657C6A">
        <w:rPr>
          <w:b/>
          <w:i/>
          <w:noProof/>
          <w:sz w:val="28"/>
        </w:rPr>
        <w:t>S4-200</w:t>
      </w:r>
      <w:r w:rsidR="00E73F79">
        <w:rPr>
          <w:b/>
          <w:i/>
          <w:noProof/>
          <w:sz w:val="28"/>
        </w:rPr>
        <w:t>623</w:t>
      </w:r>
      <w:bookmarkStart w:id="0" w:name="_GoBack"/>
      <w:bookmarkEnd w:id="0"/>
    </w:p>
    <w:p w14:paraId="1BFB58DB" w14:textId="77777777" w:rsidR="00C65A5F" w:rsidRPr="00FD3AEF" w:rsidRDefault="00C65A5F" w:rsidP="00C65A5F">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778423" w14:textId="77777777" w:rsidTr="00547111">
        <w:tc>
          <w:tcPr>
            <w:tcW w:w="9641" w:type="dxa"/>
            <w:gridSpan w:val="9"/>
            <w:tcBorders>
              <w:top w:val="single" w:sz="4" w:space="0" w:color="auto"/>
              <w:left w:val="single" w:sz="4" w:space="0" w:color="auto"/>
              <w:right w:val="single" w:sz="4" w:space="0" w:color="auto"/>
            </w:tcBorders>
          </w:tcPr>
          <w:p w14:paraId="7B018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4BD472" w14:textId="77777777" w:rsidTr="00547111">
        <w:tc>
          <w:tcPr>
            <w:tcW w:w="9641" w:type="dxa"/>
            <w:gridSpan w:val="9"/>
            <w:tcBorders>
              <w:left w:val="single" w:sz="4" w:space="0" w:color="auto"/>
              <w:right w:val="single" w:sz="4" w:space="0" w:color="auto"/>
            </w:tcBorders>
          </w:tcPr>
          <w:p w14:paraId="5514D568" w14:textId="7072EB78" w:rsidR="001E41F3" w:rsidRDefault="0013482B">
            <w:pPr>
              <w:pStyle w:val="CRCoverPage"/>
              <w:spacing w:after="0"/>
              <w:jc w:val="center"/>
              <w:rPr>
                <w:noProof/>
              </w:rPr>
            </w:pPr>
            <w:r>
              <w:rPr>
                <w:b/>
                <w:noProof/>
                <w:sz w:val="32"/>
              </w:rPr>
              <w:t xml:space="preserve">Draft </w:t>
            </w:r>
            <w:r w:rsidR="001E41F3">
              <w:rPr>
                <w:b/>
                <w:noProof/>
                <w:sz w:val="32"/>
              </w:rPr>
              <w:t>CHANGE REQUEST</w:t>
            </w:r>
          </w:p>
        </w:tc>
      </w:tr>
      <w:tr w:rsidR="001E41F3" w14:paraId="7708D522" w14:textId="77777777" w:rsidTr="00547111">
        <w:tc>
          <w:tcPr>
            <w:tcW w:w="9641" w:type="dxa"/>
            <w:gridSpan w:val="9"/>
            <w:tcBorders>
              <w:left w:val="single" w:sz="4" w:space="0" w:color="auto"/>
              <w:right w:val="single" w:sz="4" w:space="0" w:color="auto"/>
            </w:tcBorders>
          </w:tcPr>
          <w:p w14:paraId="4721CED6" w14:textId="77777777" w:rsidR="001E41F3" w:rsidRDefault="001E41F3">
            <w:pPr>
              <w:pStyle w:val="CRCoverPage"/>
              <w:spacing w:after="0"/>
              <w:rPr>
                <w:noProof/>
                <w:sz w:val="8"/>
                <w:szCs w:val="8"/>
              </w:rPr>
            </w:pPr>
          </w:p>
        </w:tc>
      </w:tr>
      <w:tr w:rsidR="001E41F3" w14:paraId="0229C45B" w14:textId="77777777" w:rsidTr="00547111">
        <w:tc>
          <w:tcPr>
            <w:tcW w:w="142" w:type="dxa"/>
            <w:tcBorders>
              <w:left w:val="single" w:sz="4" w:space="0" w:color="auto"/>
            </w:tcBorders>
          </w:tcPr>
          <w:p w14:paraId="28E5810C" w14:textId="77777777" w:rsidR="001E41F3" w:rsidRDefault="001E41F3">
            <w:pPr>
              <w:pStyle w:val="CRCoverPage"/>
              <w:spacing w:after="0"/>
              <w:jc w:val="right"/>
              <w:rPr>
                <w:noProof/>
              </w:rPr>
            </w:pPr>
          </w:p>
        </w:tc>
        <w:tc>
          <w:tcPr>
            <w:tcW w:w="1559" w:type="dxa"/>
            <w:shd w:val="pct30" w:color="FFFF00" w:fill="auto"/>
          </w:tcPr>
          <w:p w14:paraId="07948167" w14:textId="240394A0" w:rsidR="001E41F3" w:rsidRPr="00410371" w:rsidRDefault="00514E08" w:rsidP="00E13F3D">
            <w:pPr>
              <w:pStyle w:val="CRCoverPage"/>
              <w:spacing w:after="0"/>
              <w:jc w:val="right"/>
              <w:rPr>
                <w:b/>
                <w:noProof/>
                <w:sz w:val="28"/>
              </w:rPr>
            </w:pPr>
            <w:r>
              <w:fldChar w:fldCharType="begin"/>
            </w:r>
            <w:r>
              <w:instrText xml:space="preserve"> DOCPROPERTY  Spec#  \* MERGEFORMAT </w:instrText>
            </w:r>
            <w:r>
              <w:fldChar w:fldCharType="separate"/>
            </w:r>
            <w:r w:rsidR="00E77841">
              <w:rPr>
                <w:b/>
                <w:noProof/>
                <w:sz w:val="28"/>
              </w:rPr>
              <w:t>26.</w:t>
            </w:r>
            <w:r w:rsidR="00410B4C">
              <w:rPr>
                <w:b/>
                <w:noProof/>
                <w:sz w:val="28"/>
              </w:rPr>
              <w:t>501</w:t>
            </w:r>
            <w:r>
              <w:rPr>
                <w:b/>
                <w:noProof/>
                <w:sz w:val="28"/>
              </w:rPr>
              <w:fldChar w:fldCharType="end"/>
            </w:r>
          </w:p>
        </w:tc>
        <w:tc>
          <w:tcPr>
            <w:tcW w:w="709" w:type="dxa"/>
          </w:tcPr>
          <w:p w14:paraId="673510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BF498A" w14:textId="77777777" w:rsidR="001E41F3" w:rsidRPr="00410371" w:rsidRDefault="00514E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3A751E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28BF7B" w14:textId="77777777" w:rsidR="001E41F3" w:rsidRPr="00410371" w:rsidRDefault="00514E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484699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A4485" w14:textId="3E6D9FAF" w:rsidR="001E41F3" w:rsidRPr="00410371" w:rsidRDefault="00514E08">
            <w:pPr>
              <w:pStyle w:val="CRCoverPage"/>
              <w:spacing w:after="0"/>
              <w:jc w:val="center"/>
              <w:rPr>
                <w:noProof/>
                <w:sz w:val="28"/>
              </w:rPr>
            </w:pPr>
            <w:r>
              <w:fldChar w:fldCharType="begin"/>
            </w:r>
            <w:r>
              <w:instrText xml:space="preserve"> DOCPROPERTY  Version  \* MERGEFORMAT </w:instrText>
            </w:r>
            <w:r>
              <w:fldChar w:fldCharType="separate"/>
            </w:r>
            <w:r w:rsidR="00E77841">
              <w:rPr>
                <w:b/>
                <w:noProof/>
                <w:sz w:val="28"/>
              </w:rPr>
              <w:t>16.</w:t>
            </w:r>
            <w:r w:rsidR="00410B4C">
              <w:rPr>
                <w:b/>
                <w:noProof/>
                <w:sz w:val="28"/>
              </w:rPr>
              <w:t>x</w:t>
            </w:r>
            <w:r>
              <w:rPr>
                <w:b/>
                <w:noProof/>
                <w:sz w:val="28"/>
              </w:rPr>
              <w:fldChar w:fldCharType="end"/>
            </w:r>
          </w:p>
        </w:tc>
        <w:tc>
          <w:tcPr>
            <w:tcW w:w="143" w:type="dxa"/>
            <w:tcBorders>
              <w:right w:val="single" w:sz="4" w:space="0" w:color="auto"/>
            </w:tcBorders>
          </w:tcPr>
          <w:p w14:paraId="08A37770" w14:textId="77777777" w:rsidR="001E41F3" w:rsidRDefault="001E41F3">
            <w:pPr>
              <w:pStyle w:val="CRCoverPage"/>
              <w:spacing w:after="0"/>
              <w:rPr>
                <w:noProof/>
              </w:rPr>
            </w:pPr>
          </w:p>
        </w:tc>
      </w:tr>
      <w:tr w:rsidR="001E41F3" w14:paraId="1F8E2B9D" w14:textId="77777777" w:rsidTr="00547111">
        <w:tc>
          <w:tcPr>
            <w:tcW w:w="9641" w:type="dxa"/>
            <w:gridSpan w:val="9"/>
            <w:tcBorders>
              <w:left w:val="single" w:sz="4" w:space="0" w:color="auto"/>
              <w:right w:val="single" w:sz="4" w:space="0" w:color="auto"/>
            </w:tcBorders>
          </w:tcPr>
          <w:p w14:paraId="175E812C" w14:textId="77777777" w:rsidR="001E41F3" w:rsidRDefault="001E41F3">
            <w:pPr>
              <w:pStyle w:val="CRCoverPage"/>
              <w:spacing w:after="0"/>
              <w:rPr>
                <w:noProof/>
              </w:rPr>
            </w:pPr>
          </w:p>
        </w:tc>
      </w:tr>
      <w:tr w:rsidR="001E41F3" w14:paraId="295B473B" w14:textId="77777777" w:rsidTr="00547111">
        <w:tc>
          <w:tcPr>
            <w:tcW w:w="9641" w:type="dxa"/>
            <w:gridSpan w:val="9"/>
            <w:tcBorders>
              <w:top w:val="single" w:sz="4" w:space="0" w:color="auto"/>
            </w:tcBorders>
          </w:tcPr>
          <w:p w14:paraId="2C2BDA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5254C7" w14:textId="77777777" w:rsidTr="00547111">
        <w:tc>
          <w:tcPr>
            <w:tcW w:w="9641" w:type="dxa"/>
            <w:gridSpan w:val="9"/>
          </w:tcPr>
          <w:p w14:paraId="2DC85ADB" w14:textId="77777777" w:rsidR="001E41F3" w:rsidRDefault="001E41F3">
            <w:pPr>
              <w:pStyle w:val="CRCoverPage"/>
              <w:spacing w:after="0"/>
              <w:rPr>
                <w:noProof/>
                <w:sz w:val="8"/>
                <w:szCs w:val="8"/>
              </w:rPr>
            </w:pPr>
          </w:p>
        </w:tc>
      </w:tr>
    </w:tbl>
    <w:p w14:paraId="438B52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AE174" w14:textId="77777777" w:rsidTr="00A7671C">
        <w:tc>
          <w:tcPr>
            <w:tcW w:w="2835" w:type="dxa"/>
          </w:tcPr>
          <w:p w14:paraId="52EC9E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D97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C4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E396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D8CD1" w14:textId="77777777" w:rsidR="00F25D98" w:rsidRDefault="00F25D98" w:rsidP="001E41F3">
            <w:pPr>
              <w:pStyle w:val="CRCoverPage"/>
              <w:spacing w:after="0"/>
              <w:jc w:val="center"/>
              <w:rPr>
                <w:b/>
                <w:caps/>
                <w:noProof/>
              </w:rPr>
            </w:pPr>
          </w:p>
        </w:tc>
        <w:tc>
          <w:tcPr>
            <w:tcW w:w="2126" w:type="dxa"/>
          </w:tcPr>
          <w:p w14:paraId="66DFE5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7F6D9" w14:textId="77777777" w:rsidR="00F25D98" w:rsidRDefault="00F25D98" w:rsidP="001E41F3">
            <w:pPr>
              <w:pStyle w:val="CRCoverPage"/>
              <w:spacing w:after="0"/>
              <w:jc w:val="center"/>
              <w:rPr>
                <w:b/>
                <w:caps/>
                <w:noProof/>
              </w:rPr>
            </w:pPr>
          </w:p>
        </w:tc>
        <w:tc>
          <w:tcPr>
            <w:tcW w:w="1418" w:type="dxa"/>
            <w:tcBorders>
              <w:left w:val="nil"/>
            </w:tcBorders>
          </w:tcPr>
          <w:p w14:paraId="3345BB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BA5F8" w14:textId="77777777" w:rsidR="00F25D98" w:rsidRDefault="00F25D98" w:rsidP="001E41F3">
            <w:pPr>
              <w:pStyle w:val="CRCoverPage"/>
              <w:spacing w:after="0"/>
              <w:jc w:val="center"/>
              <w:rPr>
                <w:b/>
                <w:bCs/>
                <w:caps/>
                <w:noProof/>
              </w:rPr>
            </w:pPr>
          </w:p>
        </w:tc>
      </w:tr>
    </w:tbl>
    <w:p w14:paraId="3587E8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CA478C" w14:textId="77777777" w:rsidTr="00547111">
        <w:tc>
          <w:tcPr>
            <w:tcW w:w="9640" w:type="dxa"/>
            <w:gridSpan w:val="11"/>
          </w:tcPr>
          <w:p w14:paraId="39E0C3F4" w14:textId="77777777" w:rsidR="001E41F3" w:rsidRDefault="001E41F3">
            <w:pPr>
              <w:pStyle w:val="CRCoverPage"/>
              <w:spacing w:after="0"/>
              <w:rPr>
                <w:noProof/>
                <w:sz w:val="8"/>
                <w:szCs w:val="8"/>
              </w:rPr>
            </w:pPr>
          </w:p>
        </w:tc>
      </w:tr>
      <w:tr w:rsidR="001E41F3" w14:paraId="1AD1DB4D" w14:textId="77777777" w:rsidTr="00547111">
        <w:tc>
          <w:tcPr>
            <w:tcW w:w="1843" w:type="dxa"/>
            <w:tcBorders>
              <w:top w:val="single" w:sz="4" w:space="0" w:color="auto"/>
              <w:left w:val="single" w:sz="4" w:space="0" w:color="auto"/>
            </w:tcBorders>
          </w:tcPr>
          <w:p w14:paraId="3127B2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646AA" w14:textId="3A57A034" w:rsidR="001E41F3" w:rsidRDefault="00E77841">
            <w:pPr>
              <w:pStyle w:val="CRCoverPage"/>
              <w:spacing w:after="0"/>
              <w:ind w:left="100"/>
              <w:rPr>
                <w:noProof/>
              </w:rPr>
            </w:pPr>
            <w:r>
              <w:t xml:space="preserve">Correction of </w:t>
            </w:r>
            <w:r w:rsidR="00410B4C">
              <w:t>Provisioning Session Concept</w:t>
            </w:r>
          </w:p>
        </w:tc>
      </w:tr>
      <w:tr w:rsidR="001E41F3" w14:paraId="63E00123" w14:textId="77777777" w:rsidTr="00547111">
        <w:tc>
          <w:tcPr>
            <w:tcW w:w="1843" w:type="dxa"/>
            <w:tcBorders>
              <w:left w:val="single" w:sz="4" w:space="0" w:color="auto"/>
            </w:tcBorders>
          </w:tcPr>
          <w:p w14:paraId="7FD6C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F2637F" w14:textId="77777777" w:rsidR="001E41F3" w:rsidRDefault="001E41F3">
            <w:pPr>
              <w:pStyle w:val="CRCoverPage"/>
              <w:spacing w:after="0"/>
              <w:rPr>
                <w:noProof/>
                <w:sz w:val="8"/>
                <w:szCs w:val="8"/>
              </w:rPr>
            </w:pPr>
          </w:p>
        </w:tc>
      </w:tr>
      <w:tr w:rsidR="001E41F3" w14:paraId="0F2C1F0F" w14:textId="77777777" w:rsidTr="00547111">
        <w:tc>
          <w:tcPr>
            <w:tcW w:w="1843" w:type="dxa"/>
            <w:tcBorders>
              <w:left w:val="single" w:sz="4" w:space="0" w:color="auto"/>
            </w:tcBorders>
          </w:tcPr>
          <w:p w14:paraId="23987B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BD106E" w14:textId="2D714C29" w:rsidR="001E41F3" w:rsidRDefault="00E73F79">
            <w:pPr>
              <w:pStyle w:val="CRCoverPage"/>
              <w:spacing w:after="0"/>
              <w:ind w:left="100"/>
              <w:rPr>
                <w:noProof/>
              </w:rPr>
            </w:pPr>
            <w:r>
              <w:rPr>
                <w:noProof/>
              </w:rPr>
              <w:t>Ericsson LM, BBC</w:t>
            </w:r>
          </w:p>
        </w:tc>
      </w:tr>
      <w:tr w:rsidR="001E41F3" w14:paraId="3AB4EE5B" w14:textId="77777777" w:rsidTr="00547111">
        <w:tc>
          <w:tcPr>
            <w:tcW w:w="1843" w:type="dxa"/>
            <w:tcBorders>
              <w:left w:val="single" w:sz="4" w:space="0" w:color="auto"/>
            </w:tcBorders>
          </w:tcPr>
          <w:p w14:paraId="2AB046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9859AC" w14:textId="77777777" w:rsidR="001E41F3" w:rsidRDefault="00850E44" w:rsidP="00547111">
            <w:pPr>
              <w:pStyle w:val="CRCoverPage"/>
              <w:spacing w:after="0"/>
              <w:ind w:left="100"/>
              <w:rPr>
                <w:noProof/>
              </w:rPr>
            </w:pPr>
            <w:r>
              <w:t>S4</w:t>
            </w:r>
          </w:p>
        </w:tc>
      </w:tr>
      <w:tr w:rsidR="001E41F3" w14:paraId="400EBB5D" w14:textId="77777777" w:rsidTr="00547111">
        <w:tc>
          <w:tcPr>
            <w:tcW w:w="1843" w:type="dxa"/>
            <w:tcBorders>
              <w:left w:val="single" w:sz="4" w:space="0" w:color="auto"/>
            </w:tcBorders>
          </w:tcPr>
          <w:p w14:paraId="4A28EE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5FFA36" w14:textId="77777777" w:rsidR="001E41F3" w:rsidRDefault="001E41F3">
            <w:pPr>
              <w:pStyle w:val="CRCoverPage"/>
              <w:spacing w:after="0"/>
              <w:rPr>
                <w:noProof/>
                <w:sz w:val="8"/>
                <w:szCs w:val="8"/>
              </w:rPr>
            </w:pPr>
          </w:p>
        </w:tc>
      </w:tr>
      <w:tr w:rsidR="001E41F3" w14:paraId="471B1DFD" w14:textId="77777777" w:rsidTr="00547111">
        <w:tc>
          <w:tcPr>
            <w:tcW w:w="1843" w:type="dxa"/>
            <w:tcBorders>
              <w:left w:val="single" w:sz="4" w:space="0" w:color="auto"/>
            </w:tcBorders>
          </w:tcPr>
          <w:p w14:paraId="1036BF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FB88C" w14:textId="4D0D04FA" w:rsidR="001E41F3" w:rsidRDefault="00E73F79">
            <w:pPr>
              <w:pStyle w:val="CRCoverPage"/>
              <w:spacing w:after="0"/>
              <w:ind w:left="100"/>
              <w:rPr>
                <w:noProof/>
              </w:rPr>
            </w:pPr>
            <w:r>
              <w:t>5GMSA</w:t>
            </w:r>
          </w:p>
        </w:tc>
        <w:tc>
          <w:tcPr>
            <w:tcW w:w="567" w:type="dxa"/>
            <w:tcBorders>
              <w:left w:val="nil"/>
            </w:tcBorders>
          </w:tcPr>
          <w:p w14:paraId="50679EFC" w14:textId="77777777" w:rsidR="001E41F3" w:rsidRDefault="001E41F3">
            <w:pPr>
              <w:pStyle w:val="CRCoverPage"/>
              <w:spacing w:after="0"/>
              <w:ind w:right="100"/>
              <w:rPr>
                <w:noProof/>
              </w:rPr>
            </w:pPr>
          </w:p>
        </w:tc>
        <w:tc>
          <w:tcPr>
            <w:tcW w:w="1417" w:type="dxa"/>
            <w:gridSpan w:val="3"/>
            <w:tcBorders>
              <w:left w:val="nil"/>
            </w:tcBorders>
          </w:tcPr>
          <w:p w14:paraId="324B1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29A6E" w14:textId="77777777" w:rsidR="001E41F3" w:rsidRDefault="00850E44">
            <w:pPr>
              <w:pStyle w:val="CRCoverPage"/>
              <w:spacing w:after="0"/>
              <w:ind w:left="100"/>
              <w:rPr>
                <w:noProof/>
              </w:rPr>
            </w:pPr>
            <w:r>
              <w:t>16.3.2020</w:t>
            </w:r>
          </w:p>
        </w:tc>
      </w:tr>
      <w:tr w:rsidR="001E41F3" w14:paraId="2D661548" w14:textId="77777777" w:rsidTr="00547111">
        <w:tc>
          <w:tcPr>
            <w:tcW w:w="1843" w:type="dxa"/>
            <w:tcBorders>
              <w:left w:val="single" w:sz="4" w:space="0" w:color="auto"/>
            </w:tcBorders>
          </w:tcPr>
          <w:p w14:paraId="765A5D4E" w14:textId="77777777" w:rsidR="001E41F3" w:rsidRDefault="001E41F3">
            <w:pPr>
              <w:pStyle w:val="CRCoverPage"/>
              <w:spacing w:after="0"/>
              <w:rPr>
                <w:b/>
                <w:i/>
                <w:noProof/>
                <w:sz w:val="8"/>
                <w:szCs w:val="8"/>
              </w:rPr>
            </w:pPr>
          </w:p>
        </w:tc>
        <w:tc>
          <w:tcPr>
            <w:tcW w:w="1986" w:type="dxa"/>
            <w:gridSpan w:val="4"/>
          </w:tcPr>
          <w:p w14:paraId="03BA76D8" w14:textId="77777777" w:rsidR="001E41F3" w:rsidRDefault="001E41F3">
            <w:pPr>
              <w:pStyle w:val="CRCoverPage"/>
              <w:spacing w:after="0"/>
              <w:rPr>
                <w:noProof/>
                <w:sz w:val="8"/>
                <w:szCs w:val="8"/>
              </w:rPr>
            </w:pPr>
          </w:p>
        </w:tc>
        <w:tc>
          <w:tcPr>
            <w:tcW w:w="2267" w:type="dxa"/>
            <w:gridSpan w:val="2"/>
          </w:tcPr>
          <w:p w14:paraId="236DF98A" w14:textId="77777777" w:rsidR="001E41F3" w:rsidRDefault="001E41F3">
            <w:pPr>
              <w:pStyle w:val="CRCoverPage"/>
              <w:spacing w:after="0"/>
              <w:rPr>
                <w:noProof/>
                <w:sz w:val="8"/>
                <w:szCs w:val="8"/>
              </w:rPr>
            </w:pPr>
          </w:p>
        </w:tc>
        <w:tc>
          <w:tcPr>
            <w:tcW w:w="1417" w:type="dxa"/>
            <w:gridSpan w:val="3"/>
          </w:tcPr>
          <w:p w14:paraId="4D0AD808" w14:textId="77777777" w:rsidR="001E41F3" w:rsidRDefault="001E41F3">
            <w:pPr>
              <w:pStyle w:val="CRCoverPage"/>
              <w:spacing w:after="0"/>
              <w:rPr>
                <w:noProof/>
                <w:sz w:val="8"/>
                <w:szCs w:val="8"/>
              </w:rPr>
            </w:pPr>
          </w:p>
        </w:tc>
        <w:tc>
          <w:tcPr>
            <w:tcW w:w="2127" w:type="dxa"/>
            <w:tcBorders>
              <w:right w:val="single" w:sz="4" w:space="0" w:color="auto"/>
            </w:tcBorders>
          </w:tcPr>
          <w:p w14:paraId="340E8DE3" w14:textId="77777777" w:rsidR="001E41F3" w:rsidRDefault="001E41F3">
            <w:pPr>
              <w:pStyle w:val="CRCoverPage"/>
              <w:spacing w:after="0"/>
              <w:rPr>
                <w:noProof/>
                <w:sz w:val="8"/>
                <w:szCs w:val="8"/>
              </w:rPr>
            </w:pPr>
          </w:p>
        </w:tc>
      </w:tr>
      <w:tr w:rsidR="001E41F3" w14:paraId="56106AC4" w14:textId="77777777" w:rsidTr="00547111">
        <w:trPr>
          <w:cantSplit/>
        </w:trPr>
        <w:tc>
          <w:tcPr>
            <w:tcW w:w="1843" w:type="dxa"/>
            <w:tcBorders>
              <w:left w:val="single" w:sz="4" w:space="0" w:color="auto"/>
            </w:tcBorders>
          </w:tcPr>
          <w:p w14:paraId="404B4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F64412" w14:textId="77777777" w:rsidR="001E41F3" w:rsidRDefault="00514E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7F9E2AA5" w14:textId="77777777" w:rsidR="001E41F3" w:rsidRDefault="001E41F3">
            <w:pPr>
              <w:pStyle w:val="CRCoverPage"/>
              <w:spacing w:after="0"/>
              <w:rPr>
                <w:noProof/>
              </w:rPr>
            </w:pPr>
          </w:p>
        </w:tc>
        <w:tc>
          <w:tcPr>
            <w:tcW w:w="1417" w:type="dxa"/>
            <w:gridSpan w:val="3"/>
            <w:tcBorders>
              <w:left w:val="nil"/>
            </w:tcBorders>
          </w:tcPr>
          <w:p w14:paraId="71D70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7C1BD" w14:textId="77777777" w:rsidR="001E41F3" w:rsidRDefault="00850E44">
            <w:pPr>
              <w:pStyle w:val="CRCoverPage"/>
              <w:spacing w:after="0"/>
              <w:ind w:left="100"/>
              <w:rPr>
                <w:noProof/>
              </w:rPr>
            </w:pPr>
            <w:r>
              <w:t>Rel-16</w:t>
            </w:r>
          </w:p>
        </w:tc>
      </w:tr>
      <w:tr w:rsidR="001E41F3" w14:paraId="06C60AF8" w14:textId="77777777" w:rsidTr="00547111">
        <w:tc>
          <w:tcPr>
            <w:tcW w:w="1843" w:type="dxa"/>
            <w:tcBorders>
              <w:left w:val="single" w:sz="4" w:space="0" w:color="auto"/>
              <w:bottom w:val="single" w:sz="4" w:space="0" w:color="auto"/>
            </w:tcBorders>
          </w:tcPr>
          <w:p w14:paraId="4EDCCBC0" w14:textId="77777777" w:rsidR="001E41F3" w:rsidRDefault="001E41F3">
            <w:pPr>
              <w:pStyle w:val="CRCoverPage"/>
              <w:spacing w:after="0"/>
              <w:rPr>
                <w:b/>
                <w:i/>
                <w:noProof/>
              </w:rPr>
            </w:pPr>
          </w:p>
        </w:tc>
        <w:tc>
          <w:tcPr>
            <w:tcW w:w="4677" w:type="dxa"/>
            <w:gridSpan w:val="8"/>
            <w:tcBorders>
              <w:bottom w:val="single" w:sz="4" w:space="0" w:color="auto"/>
            </w:tcBorders>
          </w:tcPr>
          <w:p w14:paraId="078169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5C5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858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B8C2A" w14:textId="77777777" w:rsidTr="00547111">
        <w:tc>
          <w:tcPr>
            <w:tcW w:w="1843" w:type="dxa"/>
          </w:tcPr>
          <w:p w14:paraId="769F7A52" w14:textId="77777777" w:rsidR="001E41F3" w:rsidRDefault="001E41F3">
            <w:pPr>
              <w:pStyle w:val="CRCoverPage"/>
              <w:spacing w:after="0"/>
              <w:rPr>
                <w:b/>
                <w:i/>
                <w:noProof/>
                <w:sz w:val="8"/>
                <w:szCs w:val="8"/>
              </w:rPr>
            </w:pPr>
          </w:p>
        </w:tc>
        <w:tc>
          <w:tcPr>
            <w:tcW w:w="7797" w:type="dxa"/>
            <w:gridSpan w:val="10"/>
          </w:tcPr>
          <w:p w14:paraId="5F249EC3" w14:textId="77777777" w:rsidR="001E41F3" w:rsidRDefault="001E41F3">
            <w:pPr>
              <w:pStyle w:val="CRCoverPage"/>
              <w:spacing w:after="0"/>
              <w:rPr>
                <w:noProof/>
                <w:sz w:val="8"/>
                <w:szCs w:val="8"/>
              </w:rPr>
            </w:pPr>
          </w:p>
        </w:tc>
      </w:tr>
      <w:tr w:rsidR="001E41F3" w14:paraId="503A92B1" w14:textId="77777777" w:rsidTr="00547111">
        <w:tc>
          <w:tcPr>
            <w:tcW w:w="2694" w:type="dxa"/>
            <w:gridSpan w:val="2"/>
            <w:tcBorders>
              <w:top w:val="single" w:sz="4" w:space="0" w:color="auto"/>
              <w:left w:val="single" w:sz="4" w:space="0" w:color="auto"/>
            </w:tcBorders>
          </w:tcPr>
          <w:p w14:paraId="596CDB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9FBB8" w14:textId="39CEBBC6" w:rsidR="00467D9D" w:rsidRDefault="00410B4C">
            <w:pPr>
              <w:pStyle w:val="CRCoverPage"/>
              <w:spacing w:after="0"/>
              <w:ind w:left="100"/>
              <w:rPr>
                <w:noProof/>
              </w:rPr>
            </w:pPr>
            <w:r>
              <w:rPr>
                <w:noProof/>
              </w:rPr>
              <w:t xml:space="preserve">During </w:t>
            </w:r>
            <w:r w:rsidR="00E73F79">
              <w:rPr>
                <w:noProof/>
              </w:rPr>
              <w:t xml:space="preserve">Stage 3 design, SA4 agreed to rename the </w:t>
            </w:r>
            <w:r w:rsidR="00E73F79" w:rsidRPr="007E5689">
              <w:rPr>
                <w:rFonts w:cs="Arial"/>
                <w:color w:val="000000"/>
                <w:sz w:val="18"/>
                <w:szCs w:val="18"/>
              </w:rPr>
              <w:t>5GMSd Application Service Configuration</w:t>
            </w:r>
            <w:r w:rsidR="00E73F79">
              <w:rPr>
                <w:rFonts w:cs="Arial"/>
                <w:color w:val="000000"/>
                <w:sz w:val="18"/>
                <w:szCs w:val="18"/>
              </w:rPr>
              <w:t xml:space="preserve"> Id into </w:t>
            </w:r>
            <w:r w:rsidR="00E73F79">
              <w:rPr>
                <w:rFonts w:cs="Arial"/>
                <w:color w:val="000000"/>
                <w:sz w:val="18"/>
                <w:szCs w:val="18"/>
              </w:rPr>
              <w:t>Provisioning Session</w:t>
            </w:r>
            <w:r w:rsidR="00E73F79" w:rsidRPr="007E5689">
              <w:rPr>
                <w:rFonts w:cs="Arial"/>
                <w:color w:val="000000"/>
                <w:sz w:val="18"/>
                <w:szCs w:val="18"/>
              </w:rPr>
              <w:t xml:space="preserve"> </w:t>
            </w:r>
            <w:r w:rsidR="00E73F79">
              <w:rPr>
                <w:rFonts w:cs="Arial"/>
                <w:color w:val="000000"/>
                <w:sz w:val="18"/>
                <w:szCs w:val="18"/>
              </w:rPr>
              <w:t xml:space="preserve">Id. </w:t>
            </w:r>
            <w:r w:rsidR="00E73F79">
              <w:rPr>
                <w:noProof/>
              </w:rPr>
              <w:t xml:space="preserve">The dCR is aligning stage 2 now to stage 3 and introduce a definition for a Provisioning Session. </w:t>
            </w:r>
            <w:r w:rsidR="00467D9D">
              <w:rPr>
                <w:noProof/>
              </w:rPr>
              <w:t xml:space="preserve"> </w:t>
            </w:r>
          </w:p>
        </w:tc>
      </w:tr>
      <w:tr w:rsidR="001E41F3" w14:paraId="2A6A65C3" w14:textId="77777777" w:rsidTr="00547111">
        <w:tc>
          <w:tcPr>
            <w:tcW w:w="2694" w:type="dxa"/>
            <w:gridSpan w:val="2"/>
            <w:tcBorders>
              <w:left w:val="single" w:sz="4" w:space="0" w:color="auto"/>
            </w:tcBorders>
          </w:tcPr>
          <w:p w14:paraId="721A69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85965" w14:textId="77777777" w:rsidR="001E41F3" w:rsidRDefault="001E41F3">
            <w:pPr>
              <w:pStyle w:val="CRCoverPage"/>
              <w:spacing w:after="0"/>
              <w:rPr>
                <w:noProof/>
                <w:sz w:val="8"/>
                <w:szCs w:val="8"/>
              </w:rPr>
            </w:pPr>
          </w:p>
        </w:tc>
      </w:tr>
      <w:tr w:rsidR="001E41F3" w14:paraId="35CE13E5" w14:textId="77777777" w:rsidTr="00547111">
        <w:tc>
          <w:tcPr>
            <w:tcW w:w="2694" w:type="dxa"/>
            <w:gridSpan w:val="2"/>
            <w:tcBorders>
              <w:left w:val="single" w:sz="4" w:space="0" w:color="auto"/>
            </w:tcBorders>
          </w:tcPr>
          <w:p w14:paraId="4ECEB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E8701" w14:textId="07296D37" w:rsidR="001E41F3" w:rsidRDefault="00410B4C">
            <w:pPr>
              <w:pStyle w:val="CRCoverPage"/>
              <w:spacing w:after="0"/>
              <w:ind w:left="100"/>
              <w:rPr>
                <w:noProof/>
              </w:rPr>
            </w:pPr>
            <w:r>
              <w:rPr>
                <w:noProof/>
              </w:rPr>
              <w:t xml:space="preserve">Replacement of 5GMSd Application Service Configuration with Provisioning Session. </w:t>
            </w:r>
          </w:p>
        </w:tc>
      </w:tr>
      <w:tr w:rsidR="001E41F3" w14:paraId="74AAD506" w14:textId="77777777" w:rsidTr="00547111">
        <w:tc>
          <w:tcPr>
            <w:tcW w:w="2694" w:type="dxa"/>
            <w:gridSpan w:val="2"/>
            <w:tcBorders>
              <w:left w:val="single" w:sz="4" w:space="0" w:color="auto"/>
            </w:tcBorders>
          </w:tcPr>
          <w:p w14:paraId="3DDE0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97E5" w14:textId="77777777" w:rsidR="001E41F3" w:rsidRDefault="001E41F3">
            <w:pPr>
              <w:pStyle w:val="CRCoverPage"/>
              <w:spacing w:after="0"/>
              <w:rPr>
                <w:noProof/>
                <w:sz w:val="8"/>
                <w:szCs w:val="8"/>
              </w:rPr>
            </w:pPr>
          </w:p>
        </w:tc>
      </w:tr>
      <w:tr w:rsidR="001E41F3" w14:paraId="25DDB526" w14:textId="77777777" w:rsidTr="00547111">
        <w:tc>
          <w:tcPr>
            <w:tcW w:w="2694" w:type="dxa"/>
            <w:gridSpan w:val="2"/>
            <w:tcBorders>
              <w:left w:val="single" w:sz="4" w:space="0" w:color="auto"/>
              <w:bottom w:val="single" w:sz="4" w:space="0" w:color="auto"/>
            </w:tcBorders>
          </w:tcPr>
          <w:p w14:paraId="58BB47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5ACAA" w14:textId="60C4F8ED" w:rsidR="001E41F3" w:rsidRDefault="001E41F3">
            <w:pPr>
              <w:pStyle w:val="CRCoverPage"/>
              <w:spacing w:after="0"/>
              <w:ind w:left="100"/>
              <w:rPr>
                <w:noProof/>
              </w:rPr>
            </w:pPr>
          </w:p>
        </w:tc>
      </w:tr>
      <w:tr w:rsidR="001E41F3" w14:paraId="18923A04" w14:textId="77777777" w:rsidTr="00547111">
        <w:tc>
          <w:tcPr>
            <w:tcW w:w="2694" w:type="dxa"/>
            <w:gridSpan w:val="2"/>
          </w:tcPr>
          <w:p w14:paraId="457B3FE8" w14:textId="77777777" w:rsidR="001E41F3" w:rsidRDefault="001E41F3">
            <w:pPr>
              <w:pStyle w:val="CRCoverPage"/>
              <w:spacing w:after="0"/>
              <w:rPr>
                <w:b/>
                <w:i/>
                <w:noProof/>
                <w:sz w:val="8"/>
                <w:szCs w:val="8"/>
              </w:rPr>
            </w:pPr>
          </w:p>
        </w:tc>
        <w:tc>
          <w:tcPr>
            <w:tcW w:w="6946" w:type="dxa"/>
            <w:gridSpan w:val="9"/>
          </w:tcPr>
          <w:p w14:paraId="244F7D9A" w14:textId="77777777" w:rsidR="001E41F3" w:rsidRDefault="001E41F3">
            <w:pPr>
              <w:pStyle w:val="CRCoverPage"/>
              <w:spacing w:after="0"/>
              <w:rPr>
                <w:noProof/>
                <w:sz w:val="8"/>
                <w:szCs w:val="8"/>
              </w:rPr>
            </w:pPr>
          </w:p>
        </w:tc>
      </w:tr>
      <w:tr w:rsidR="001E41F3" w14:paraId="2608A7AA" w14:textId="77777777" w:rsidTr="00547111">
        <w:tc>
          <w:tcPr>
            <w:tcW w:w="2694" w:type="dxa"/>
            <w:gridSpan w:val="2"/>
            <w:tcBorders>
              <w:top w:val="single" w:sz="4" w:space="0" w:color="auto"/>
              <w:left w:val="single" w:sz="4" w:space="0" w:color="auto"/>
            </w:tcBorders>
          </w:tcPr>
          <w:p w14:paraId="3CC86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53FAC" w14:textId="77777777" w:rsidR="001E41F3" w:rsidRDefault="001E41F3">
            <w:pPr>
              <w:pStyle w:val="CRCoverPage"/>
              <w:spacing w:after="0"/>
              <w:ind w:left="100"/>
              <w:rPr>
                <w:noProof/>
              </w:rPr>
            </w:pPr>
          </w:p>
        </w:tc>
      </w:tr>
      <w:tr w:rsidR="001E41F3" w14:paraId="1BED9691" w14:textId="77777777" w:rsidTr="00547111">
        <w:tc>
          <w:tcPr>
            <w:tcW w:w="2694" w:type="dxa"/>
            <w:gridSpan w:val="2"/>
            <w:tcBorders>
              <w:left w:val="single" w:sz="4" w:space="0" w:color="auto"/>
            </w:tcBorders>
          </w:tcPr>
          <w:p w14:paraId="3514FA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CB8D05" w14:textId="77777777" w:rsidR="001E41F3" w:rsidRDefault="001E41F3">
            <w:pPr>
              <w:pStyle w:val="CRCoverPage"/>
              <w:spacing w:after="0"/>
              <w:rPr>
                <w:noProof/>
                <w:sz w:val="8"/>
                <w:szCs w:val="8"/>
              </w:rPr>
            </w:pPr>
          </w:p>
        </w:tc>
      </w:tr>
      <w:tr w:rsidR="001E41F3" w14:paraId="1DC90CFA" w14:textId="77777777" w:rsidTr="00547111">
        <w:tc>
          <w:tcPr>
            <w:tcW w:w="2694" w:type="dxa"/>
            <w:gridSpan w:val="2"/>
            <w:tcBorders>
              <w:left w:val="single" w:sz="4" w:space="0" w:color="auto"/>
            </w:tcBorders>
          </w:tcPr>
          <w:p w14:paraId="04B5F0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54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39269" w14:textId="77777777" w:rsidR="001E41F3" w:rsidRDefault="001E41F3">
            <w:pPr>
              <w:pStyle w:val="CRCoverPage"/>
              <w:spacing w:after="0"/>
              <w:jc w:val="center"/>
              <w:rPr>
                <w:b/>
                <w:caps/>
                <w:noProof/>
              </w:rPr>
            </w:pPr>
            <w:r>
              <w:rPr>
                <w:b/>
                <w:caps/>
                <w:noProof/>
              </w:rPr>
              <w:t>N</w:t>
            </w:r>
          </w:p>
        </w:tc>
        <w:tc>
          <w:tcPr>
            <w:tcW w:w="2977" w:type="dxa"/>
            <w:gridSpan w:val="4"/>
          </w:tcPr>
          <w:p w14:paraId="6194AA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E66C3" w14:textId="77777777" w:rsidR="001E41F3" w:rsidRDefault="001E41F3">
            <w:pPr>
              <w:pStyle w:val="CRCoverPage"/>
              <w:spacing w:after="0"/>
              <w:ind w:left="99"/>
              <w:rPr>
                <w:noProof/>
              </w:rPr>
            </w:pPr>
          </w:p>
        </w:tc>
      </w:tr>
      <w:tr w:rsidR="001E41F3" w14:paraId="2F19309E" w14:textId="77777777" w:rsidTr="00547111">
        <w:tc>
          <w:tcPr>
            <w:tcW w:w="2694" w:type="dxa"/>
            <w:gridSpan w:val="2"/>
            <w:tcBorders>
              <w:left w:val="single" w:sz="4" w:space="0" w:color="auto"/>
            </w:tcBorders>
          </w:tcPr>
          <w:p w14:paraId="450386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69AC" w14:textId="77777777" w:rsidR="001E41F3" w:rsidRDefault="00467D9D">
            <w:pPr>
              <w:pStyle w:val="CRCoverPage"/>
              <w:spacing w:after="0"/>
              <w:jc w:val="center"/>
              <w:rPr>
                <w:b/>
                <w:caps/>
                <w:noProof/>
              </w:rPr>
            </w:pPr>
            <w:r>
              <w:rPr>
                <w:b/>
                <w:caps/>
                <w:noProof/>
              </w:rPr>
              <w:t>x</w:t>
            </w:r>
          </w:p>
        </w:tc>
        <w:tc>
          <w:tcPr>
            <w:tcW w:w="2977" w:type="dxa"/>
            <w:gridSpan w:val="4"/>
          </w:tcPr>
          <w:p w14:paraId="4B30BC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441B3" w14:textId="77777777" w:rsidR="001E41F3" w:rsidRDefault="00145D43">
            <w:pPr>
              <w:pStyle w:val="CRCoverPage"/>
              <w:spacing w:after="0"/>
              <w:ind w:left="99"/>
              <w:rPr>
                <w:noProof/>
              </w:rPr>
            </w:pPr>
            <w:r>
              <w:rPr>
                <w:noProof/>
              </w:rPr>
              <w:t xml:space="preserve">TS/TR ... CR ... </w:t>
            </w:r>
          </w:p>
        </w:tc>
      </w:tr>
      <w:tr w:rsidR="001E41F3" w14:paraId="135A6A9F" w14:textId="77777777" w:rsidTr="00547111">
        <w:tc>
          <w:tcPr>
            <w:tcW w:w="2694" w:type="dxa"/>
            <w:gridSpan w:val="2"/>
            <w:tcBorders>
              <w:left w:val="single" w:sz="4" w:space="0" w:color="auto"/>
            </w:tcBorders>
          </w:tcPr>
          <w:p w14:paraId="746AE6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5889A" w14:textId="77777777" w:rsidR="001E41F3" w:rsidRDefault="00467D9D">
            <w:pPr>
              <w:pStyle w:val="CRCoverPage"/>
              <w:spacing w:after="0"/>
              <w:jc w:val="center"/>
              <w:rPr>
                <w:b/>
                <w:caps/>
                <w:noProof/>
              </w:rPr>
            </w:pPr>
            <w:r>
              <w:rPr>
                <w:b/>
                <w:caps/>
                <w:noProof/>
              </w:rPr>
              <w:t>x</w:t>
            </w:r>
          </w:p>
        </w:tc>
        <w:tc>
          <w:tcPr>
            <w:tcW w:w="2977" w:type="dxa"/>
            <w:gridSpan w:val="4"/>
          </w:tcPr>
          <w:p w14:paraId="01B66B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A4C35" w14:textId="77777777" w:rsidR="001E41F3" w:rsidRDefault="00145D43">
            <w:pPr>
              <w:pStyle w:val="CRCoverPage"/>
              <w:spacing w:after="0"/>
              <w:ind w:left="99"/>
              <w:rPr>
                <w:noProof/>
              </w:rPr>
            </w:pPr>
            <w:r>
              <w:rPr>
                <w:noProof/>
              </w:rPr>
              <w:t xml:space="preserve">TS/TR ... CR ... </w:t>
            </w:r>
          </w:p>
        </w:tc>
      </w:tr>
      <w:tr w:rsidR="001E41F3" w14:paraId="7AE0F0E7" w14:textId="77777777" w:rsidTr="00547111">
        <w:tc>
          <w:tcPr>
            <w:tcW w:w="2694" w:type="dxa"/>
            <w:gridSpan w:val="2"/>
            <w:tcBorders>
              <w:left w:val="single" w:sz="4" w:space="0" w:color="auto"/>
            </w:tcBorders>
          </w:tcPr>
          <w:p w14:paraId="0EB906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41F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7B508" w14:textId="77777777" w:rsidR="001E41F3" w:rsidRDefault="00467D9D">
            <w:pPr>
              <w:pStyle w:val="CRCoverPage"/>
              <w:spacing w:after="0"/>
              <w:jc w:val="center"/>
              <w:rPr>
                <w:b/>
                <w:caps/>
                <w:noProof/>
              </w:rPr>
            </w:pPr>
            <w:r>
              <w:rPr>
                <w:b/>
                <w:caps/>
                <w:noProof/>
              </w:rPr>
              <w:t>x</w:t>
            </w:r>
          </w:p>
        </w:tc>
        <w:tc>
          <w:tcPr>
            <w:tcW w:w="2977" w:type="dxa"/>
            <w:gridSpan w:val="4"/>
          </w:tcPr>
          <w:p w14:paraId="27A8DA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154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0F8F7C" w14:textId="77777777" w:rsidTr="008863B9">
        <w:tc>
          <w:tcPr>
            <w:tcW w:w="2694" w:type="dxa"/>
            <w:gridSpan w:val="2"/>
            <w:tcBorders>
              <w:left w:val="single" w:sz="4" w:space="0" w:color="auto"/>
            </w:tcBorders>
          </w:tcPr>
          <w:p w14:paraId="2286D996" w14:textId="77777777" w:rsidR="001E41F3" w:rsidRDefault="001E41F3">
            <w:pPr>
              <w:pStyle w:val="CRCoverPage"/>
              <w:spacing w:after="0"/>
              <w:rPr>
                <w:b/>
                <w:i/>
                <w:noProof/>
              </w:rPr>
            </w:pPr>
          </w:p>
        </w:tc>
        <w:tc>
          <w:tcPr>
            <w:tcW w:w="6946" w:type="dxa"/>
            <w:gridSpan w:val="9"/>
            <w:tcBorders>
              <w:right w:val="single" w:sz="4" w:space="0" w:color="auto"/>
            </w:tcBorders>
          </w:tcPr>
          <w:p w14:paraId="2A561926" w14:textId="77777777" w:rsidR="001E41F3" w:rsidRDefault="001E41F3">
            <w:pPr>
              <w:pStyle w:val="CRCoverPage"/>
              <w:spacing w:after="0"/>
              <w:rPr>
                <w:noProof/>
              </w:rPr>
            </w:pPr>
          </w:p>
        </w:tc>
      </w:tr>
      <w:tr w:rsidR="001E41F3" w14:paraId="10B78864" w14:textId="77777777" w:rsidTr="008863B9">
        <w:tc>
          <w:tcPr>
            <w:tcW w:w="2694" w:type="dxa"/>
            <w:gridSpan w:val="2"/>
            <w:tcBorders>
              <w:left w:val="single" w:sz="4" w:space="0" w:color="auto"/>
              <w:bottom w:val="single" w:sz="4" w:space="0" w:color="auto"/>
            </w:tcBorders>
          </w:tcPr>
          <w:p w14:paraId="240069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C677" w14:textId="77777777" w:rsidR="001E41F3" w:rsidRDefault="001E41F3">
            <w:pPr>
              <w:pStyle w:val="CRCoverPage"/>
              <w:spacing w:after="0"/>
              <w:ind w:left="100"/>
              <w:rPr>
                <w:noProof/>
              </w:rPr>
            </w:pPr>
          </w:p>
        </w:tc>
      </w:tr>
      <w:tr w:rsidR="008863B9" w:rsidRPr="008863B9" w14:paraId="5C08E510" w14:textId="77777777" w:rsidTr="008863B9">
        <w:tc>
          <w:tcPr>
            <w:tcW w:w="2694" w:type="dxa"/>
            <w:gridSpan w:val="2"/>
            <w:tcBorders>
              <w:top w:val="single" w:sz="4" w:space="0" w:color="auto"/>
              <w:bottom w:val="single" w:sz="4" w:space="0" w:color="auto"/>
            </w:tcBorders>
          </w:tcPr>
          <w:p w14:paraId="6BF830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9002F" w14:textId="77777777" w:rsidR="008863B9" w:rsidRPr="008863B9" w:rsidRDefault="008863B9">
            <w:pPr>
              <w:pStyle w:val="CRCoverPage"/>
              <w:spacing w:after="0"/>
              <w:ind w:left="100"/>
              <w:rPr>
                <w:noProof/>
                <w:sz w:val="8"/>
                <w:szCs w:val="8"/>
              </w:rPr>
            </w:pPr>
          </w:p>
        </w:tc>
      </w:tr>
      <w:tr w:rsidR="008863B9" w14:paraId="40A72494" w14:textId="77777777" w:rsidTr="008863B9">
        <w:tc>
          <w:tcPr>
            <w:tcW w:w="2694" w:type="dxa"/>
            <w:gridSpan w:val="2"/>
            <w:tcBorders>
              <w:top w:val="single" w:sz="4" w:space="0" w:color="auto"/>
              <w:left w:val="single" w:sz="4" w:space="0" w:color="auto"/>
              <w:bottom w:val="single" w:sz="4" w:space="0" w:color="auto"/>
            </w:tcBorders>
          </w:tcPr>
          <w:p w14:paraId="5C4876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3DE61" w14:textId="77777777" w:rsidR="008863B9" w:rsidRDefault="008863B9">
            <w:pPr>
              <w:pStyle w:val="CRCoverPage"/>
              <w:spacing w:after="0"/>
              <w:ind w:left="100"/>
              <w:rPr>
                <w:noProof/>
              </w:rPr>
            </w:pPr>
          </w:p>
        </w:tc>
      </w:tr>
    </w:tbl>
    <w:p w14:paraId="67330679" w14:textId="77777777" w:rsidR="001E41F3" w:rsidRDefault="001E41F3">
      <w:pPr>
        <w:pStyle w:val="CRCoverPage"/>
        <w:spacing w:after="0"/>
        <w:rPr>
          <w:noProof/>
          <w:sz w:val="8"/>
          <w:szCs w:val="8"/>
        </w:rPr>
      </w:pPr>
    </w:p>
    <w:p w14:paraId="2B8C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B0368" w14:textId="77777777" w:rsidR="001E41F3" w:rsidRDefault="001E41F3">
      <w:pPr>
        <w:rPr>
          <w:noProof/>
        </w:rPr>
      </w:pPr>
    </w:p>
    <w:p w14:paraId="2A6E8473" w14:textId="77777777" w:rsidR="00E77841" w:rsidRDefault="00E77841">
      <w:pPr>
        <w:rPr>
          <w:noProof/>
        </w:rPr>
      </w:pPr>
      <w:r>
        <w:rPr>
          <w:noProof/>
        </w:rPr>
        <w:t>**** First Change ****</w:t>
      </w:r>
    </w:p>
    <w:p w14:paraId="278F14E1" w14:textId="77777777" w:rsidR="00701ADD" w:rsidRPr="00E63420" w:rsidRDefault="00701ADD" w:rsidP="00701ADD">
      <w:pPr>
        <w:pStyle w:val="Heading1"/>
      </w:pPr>
      <w:bookmarkStart w:id="3" w:name="_Toc26271232"/>
      <w:r w:rsidRPr="00E63420">
        <w:t>3</w:t>
      </w:r>
      <w:r w:rsidRPr="00E63420">
        <w:tab/>
        <w:t>Definition of terms, symbols and abbreviations</w:t>
      </w:r>
      <w:bookmarkEnd w:id="3"/>
    </w:p>
    <w:p w14:paraId="3720C65E" w14:textId="77777777" w:rsidR="00701ADD" w:rsidRPr="00E63420" w:rsidRDefault="00701ADD" w:rsidP="00701ADD">
      <w:pPr>
        <w:pStyle w:val="Heading2"/>
      </w:pPr>
      <w:bookmarkStart w:id="4" w:name="_Toc26271233"/>
      <w:r w:rsidRPr="00E63420">
        <w:t>3.1</w:t>
      </w:r>
      <w:r w:rsidRPr="00E63420">
        <w:tab/>
        <w:t>Terms</w:t>
      </w:r>
      <w:bookmarkEnd w:id="4"/>
    </w:p>
    <w:p w14:paraId="7F66DAB0" w14:textId="77777777" w:rsidR="00701ADD" w:rsidRPr="00E63420" w:rsidRDefault="00701ADD" w:rsidP="00701ADD">
      <w:r w:rsidRPr="00E63420">
        <w:t xml:space="preserve">For the purposes of the present document, the terms given in </w:t>
      </w:r>
      <w:bookmarkStart w:id="5" w:name="OLE_LINK6"/>
      <w:bookmarkStart w:id="6" w:name="OLE_LINK7"/>
      <w:bookmarkStart w:id="7" w:name="OLE_LINK8"/>
      <w:r w:rsidRPr="00E63420">
        <w:t xml:space="preserve">3GPP </w:t>
      </w:r>
      <w:bookmarkEnd w:id="5"/>
      <w:bookmarkEnd w:id="6"/>
      <w:bookmarkEnd w:id="7"/>
      <w:r w:rsidRPr="00E63420">
        <w:t>TR 21.905 [1] and the following apply. A term defined in the present document takes precedence over the definition of the same term, if any, in 3GPP TR 21.905 [1].</w:t>
      </w:r>
    </w:p>
    <w:p w14:paraId="27E08A46" w14:textId="77777777" w:rsidR="00701ADD" w:rsidRPr="007B19A2" w:rsidRDefault="00701ADD" w:rsidP="00701ADD">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6C256E7A" w14:textId="77777777" w:rsidR="00701ADD" w:rsidRPr="007B19A2" w:rsidRDefault="00701ADD" w:rsidP="00701ADD">
      <w:pPr>
        <w:pStyle w:val="NO"/>
      </w:pPr>
      <w:r w:rsidRPr="007B19A2">
        <w:t xml:space="preserve">NOTE 1: </w:t>
      </w:r>
      <w:r w:rsidRPr="007B19A2">
        <w:rPr>
          <w:bCs/>
        </w:rPr>
        <w:t>Functionality of the 5GMS Aware Application is outside the scope of this specification</w:t>
      </w:r>
      <w:r w:rsidRPr="007B19A2">
        <w:t xml:space="preserve">. </w:t>
      </w:r>
    </w:p>
    <w:p w14:paraId="730C305C" w14:textId="77777777" w:rsidR="00701ADD" w:rsidRPr="00A13C21" w:rsidRDefault="00701ADD" w:rsidP="00701ADD">
      <w:pPr>
        <w:pStyle w:val="NO"/>
      </w:pPr>
      <w:r w:rsidRPr="007B19A2">
        <w:t>NOTE 2: The 5GMS Aware Application is associated with the delivery of either a</w:t>
      </w:r>
      <w:r w:rsidRPr="001924B2">
        <w:t xml:space="preserve"> downlink or uplink related 5GMS </w:t>
      </w:r>
      <w:proofErr w:type="gramStart"/>
      <w:r w:rsidRPr="001924B2">
        <w:t>service, and</w:t>
      </w:r>
      <w:proofErr w:type="gramEnd"/>
      <w:r w:rsidRPr="001924B2">
        <w:t xml:space="preserve"> is referred to as the 5GMSd Aware Application and 5GMSu Aware Application, respectively.</w:t>
      </w:r>
    </w:p>
    <w:p w14:paraId="35A824F2" w14:textId="77777777" w:rsidR="00701ADD" w:rsidRPr="00FA4234" w:rsidRDefault="00701ADD" w:rsidP="00701ADD">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0E9E2492" w14:textId="77777777" w:rsidR="00701ADD" w:rsidRDefault="00701ADD" w:rsidP="00701ADD">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may be accessed through well-defined interfaces/APIs. </w:t>
      </w:r>
    </w:p>
    <w:p w14:paraId="63EDA18B" w14:textId="77777777" w:rsidR="00701ADD" w:rsidRPr="003E16A1" w:rsidRDefault="00701ADD" w:rsidP="00701ADD">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 Aware Application for media capture and subsequent streaming, and the Media Session Handler for media session control.</w:t>
      </w:r>
    </w:p>
    <w:p w14:paraId="2E5B4DA7" w14:textId="77777777" w:rsidR="00701ADD" w:rsidRPr="00E63420" w:rsidRDefault="00701ADD" w:rsidP="00701ADD">
      <w:pPr>
        <w:pStyle w:val="NO"/>
      </w:pPr>
      <w:r w:rsidRPr="00E63420">
        <w:t>NOTE</w:t>
      </w:r>
      <w:r>
        <w:t xml:space="preserve"> 3</w:t>
      </w:r>
      <w:r w:rsidRPr="00E63420">
        <w:t xml:space="preserve">: The </w:t>
      </w:r>
      <w:r>
        <w:t xml:space="preserve">5GMSu </w:t>
      </w:r>
      <w:r w:rsidRPr="00E63420">
        <w:t xml:space="preserve">receives a Media Streamer Entry to initiate an uplink streaming session. </w:t>
      </w:r>
    </w:p>
    <w:p w14:paraId="7FBED8AE" w14:textId="77777777" w:rsidR="00701ADD" w:rsidRDefault="00701ADD" w:rsidP="00701ADD">
      <w:pPr>
        <w:pStyle w:val="NO"/>
      </w:pPr>
      <w:r w:rsidRPr="00E63420">
        <w:t>NOTE</w:t>
      </w:r>
      <w:r>
        <w:t xml:space="preserve"> 4</w:t>
      </w:r>
      <w:r w:rsidRPr="00E63420">
        <w:t xml:space="preserve">: The </w:t>
      </w:r>
      <w:r>
        <w:t>5GMSu</w:t>
      </w:r>
      <w:r w:rsidRPr="00E63420">
        <w:t xml:space="preserve"> captures the media on the provided input devices. The 5GMUS exposes some basic controls such as capture, pause, and stop to the App. </w:t>
      </w:r>
    </w:p>
    <w:p w14:paraId="578B8352" w14:textId="77777777" w:rsidR="00701ADD" w:rsidRDefault="00701ADD" w:rsidP="00701ADD">
      <w:r>
        <w:rPr>
          <w:b/>
        </w:rPr>
        <w:t xml:space="preserve">Dynamic policy: </w:t>
      </w:r>
      <w:proofErr w:type="gramStart"/>
      <w:r>
        <w:t>a</w:t>
      </w:r>
      <w:proofErr w:type="gramEnd"/>
      <w:r>
        <w:t xml:space="preserve"> Dynamic PCC Rule (cf. TS 23.503[4]) for an uplink or downlink application flow during a </w:t>
      </w:r>
      <w:r w:rsidRPr="008032B9">
        <w:t>media session</w:t>
      </w:r>
      <w:r>
        <w:t>.</w:t>
      </w:r>
      <w:del w:id="8" w:author="Richard Bradbury" w:date="2020-03-26T18:43:00Z">
        <w:r w:rsidRPr="006B44B9" w:rsidDel="005371DE">
          <w:delText xml:space="preserve"> </w:delText>
        </w:r>
      </w:del>
    </w:p>
    <w:p w14:paraId="1E39C139" w14:textId="77777777" w:rsidR="00701ADD" w:rsidRPr="00E63420" w:rsidRDefault="00701ADD" w:rsidP="00701ADD">
      <w:r w:rsidRPr="00A13C21">
        <w:rPr>
          <w:b/>
        </w:rPr>
        <w:t>Egest Session</w:t>
      </w:r>
      <w:r>
        <w:t xml:space="preserve">: </w:t>
      </w:r>
      <w:proofErr w:type="gramStart"/>
      <w:r>
        <w:t>a</w:t>
      </w:r>
      <w:proofErr w:type="gramEnd"/>
      <w:r>
        <w:t xml:space="preserve"> uplink media streaming session from the 5GMSu AS towards the 5GMSu Application Provider.</w:t>
      </w:r>
    </w:p>
    <w:p w14:paraId="28B678C8" w14:textId="08F02D71" w:rsidR="00701ADD" w:rsidRDefault="00701ADD" w:rsidP="00701ADD">
      <w:r>
        <w:rPr>
          <w:b/>
        </w:rPr>
        <w:t xml:space="preserve">Ingest Session: </w:t>
      </w:r>
      <w:r w:rsidRPr="00B763AF">
        <w:t>a</w:t>
      </w:r>
      <w:r>
        <w:rPr>
          <w:b/>
        </w:rPr>
        <w:t xml:space="preserve"> </w:t>
      </w:r>
      <w:r>
        <w:t>session to upload the media content into a 5GMSd AS</w:t>
      </w:r>
      <w:ins w:id="9" w:author="Richard Bradbury" w:date="2020-03-26T18:43:00Z">
        <w:r w:rsidR="005371DE">
          <w:t>.</w:t>
        </w:r>
      </w:ins>
    </w:p>
    <w:p w14:paraId="7B4458A9" w14:textId="77777777" w:rsidR="00701ADD" w:rsidRDefault="00701ADD" w:rsidP="00701ADD">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 / NEF API parameters, which are specific to the Application Service Provider </w:t>
      </w:r>
      <w:proofErr w:type="gramStart"/>
      <w:r w:rsidRPr="00D42F21">
        <w:t>and also</w:t>
      </w:r>
      <w:proofErr w:type="gramEnd"/>
      <w:r w:rsidRPr="00D42F21">
        <w:t xml:space="preserve"> the resulting PCC Rule.</w:t>
      </w:r>
    </w:p>
    <w:p w14:paraId="080A3A98" w14:textId="1FB33D8F" w:rsidR="00701ADD" w:rsidDel="005371DE" w:rsidRDefault="00701ADD" w:rsidP="00701ADD">
      <w:pPr>
        <w:rPr>
          <w:del w:id="10" w:author="Richard Bradbury" w:date="2020-03-26T18:42:00Z"/>
          <w:b/>
          <w:bCs/>
          <w:lang w:val="en-US"/>
        </w:rPr>
      </w:pPr>
    </w:p>
    <w:p w14:paraId="2ED819C1" w14:textId="78A0941D" w:rsidR="00000A78" w:rsidRDefault="00701ADD" w:rsidP="00701ADD">
      <w:pPr>
        <w:rPr>
          <w:ins w:id="11" w:author="Richard Bradbury" w:date="2020-03-26T17:34:00Z"/>
          <w:lang w:val="en-US"/>
        </w:rPr>
      </w:pPr>
      <w:r>
        <w:rPr>
          <w:b/>
          <w:bCs/>
          <w:lang w:val="en-US"/>
        </w:rPr>
        <w:t>Policy Template Id</w:t>
      </w:r>
      <w:r>
        <w:rPr>
          <w:lang w:val="en-US"/>
        </w:rPr>
        <w:t xml:space="preserve">: </w:t>
      </w:r>
      <w:del w:id="12" w:author="Richard Bradbury" w:date="2020-03-26T18:42:00Z">
        <w:r w:rsidDel="005371DE">
          <w:rPr>
            <w:lang w:val="en-US"/>
          </w:rPr>
          <w:delText xml:space="preserve">an </w:delText>
        </w:r>
        <w:r w:rsidDel="005371DE">
          <w:rPr>
            <w:b/>
            <w:bCs/>
            <w:lang w:val="en-US"/>
          </w:rPr>
          <w:delText>identification</w:delText>
        </w:r>
        <w:r w:rsidDel="005371DE">
          <w:rPr>
            <w:lang w:val="en-US"/>
          </w:rPr>
          <w:delText xml:space="preserve"> of</w:delText>
        </w:r>
      </w:del>
      <w:ins w:id="13" w:author="Richard Bradbury" w:date="2020-03-26T18:46:00Z">
        <w:r w:rsidR="009C5E5F">
          <w:rPr>
            <w:lang w:val="en-US"/>
          </w:rPr>
          <w:t>I</w:t>
        </w:r>
      </w:ins>
      <w:ins w:id="14" w:author="Richard Bradbury" w:date="2020-03-26T18:42:00Z">
        <w:r w:rsidR="005371DE">
          <w:rPr>
            <w:lang w:val="en-US"/>
          </w:rPr>
          <w:t>dentifies</w:t>
        </w:r>
      </w:ins>
      <w:r>
        <w:rPr>
          <w:lang w:val="en-US"/>
        </w:rPr>
        <w:t xml:space="preserve"> the desired policy template, which is used by 5GMSd AF to select the appropriate PCF/NEF API towards 5G System, so that the PCF can compile the desired PCC Rule.</w:t>
      </w:r>
    </w:p>
    <w:p w14:paraId="0B767B9D" w14:textId="2A94F06C" w:rsidR="00701ADD" w:rsidRPr="00E63420" w:rsidRDefault="00701ADD" w:rsidP="00701ADD">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1CF4A238" w14:textId="2AA0CAD8" w:rsidR="00701ADD" w:rsidRDefault="00701ADD" w:rsidP="00701ADD">
      <w:pPr>
        <w:rPr>
          <w:ins w:id="15" w:author="TL2" w:date="2020-03-26T17:16:00Z"/>
          <w:b/>
        </w:rPr>
      </w:pPr>
      <w:ins w:id="16" w:author="TL2" w:date="2020-03-26T17:16:00Z">
        <w:r>
          <w:rPr>
            <w:b/>
          </w:rPr>
          <w:t>Provisioning Session:</w:t>
        </w:r>
      </w:ins>
      <w:ins w:id="17" w:author="Richard Bradbury" w:date="2020-03-26T18:46:00Z">
        <w:r w:rsidR="009C5E5F" w:rsidRPr="009C5E5F">
          <w:rPr>
            <w:bCs/>
          </w:rPr>
          <w:t xml:space="preserve"> a data structure </w:t>
        </w:r>
      </w:ins>
      <w:ins w:id="18" w:author="Richard Bradbury" w:date="2020-03-26T18:47:00Z">
        <w:r w:rsidR="009C5E5F">
          <w:rPr>
            <w:bCs/>
          </w:rPr>
          <w:t xml:space="preserve">supplied at interface M1d by a 5GMSd Application Provider that </w:t>
        </w:r>
      </w:ins>
      <w:ins w:id="19" w:author="Richard Bradbury" w:date="2020-03-26T18:48:00Z">
        <w:r w:rsidR="009C5E5F">
          <w:rPr>
            <w:bCs/>
          </w:rPr>
          <w:t>co</w:t>
        </w:r>
      </w:ins>
      <w:ins w:id="20" w:author="Richard Bradbury" w:date="2020-03-26T18:50:00Z">
        <w:r w:rsidR="009C5E5F">
          <w:rPr>
            <w:bCs/>
          </w:rPr>
          <w:t>nfigures</w:t>
        </w:r>
      </w:ins>
      <w:ins w:id="21" w:author="Richard Bradbury" w:date="2020-03-26T18:48:00Z">
        <w:r w:rsidR="009C5E5F">
          <w:rPr>
            <w:bCs/>
          </w:rPr>
          <w:t xml:space="preserve"> the 5GMSd features </w:t>
        </w:r>
      </w:ins>
      <w:ins w:id="22" w:author="Richard Bradbury" w:date="2020-03-26T18:52:00Z">
        <w:r w:rsidR="009C5E5F">
          <w:rPr>
            <w:bCs/>
          </w:rPr>
          <w:t>relevant to</w:t>
        </w:r>
      </w:ins>
      <w:ins w:id="23" w:author="Richard Bradbury" w:date="2020-03-26T18:50:00Z">
        <w:r w:rsidR="009C5E5F">
          <w:rPr>
            <w:bCs/>
          </w:rPr>
          <w:t xml:space="preserve"> </w:t>
        </w:r>
      </w:ins>
      <w:ins w:id="24" w:author="Richard Bradbury" w:date="2020-03-26T18:51:00Z">
        <w:r w:rsidR="009C5E5F">
          <w:rPr>
            <w:bCs/>
          </w:rPr>
          <w:t>a set of</w:t>
        </w:r>
      </w:ins>
      <w:ins w:id="25" w:author="Richard Bradbury" w:date="2020-03-26T18:50:00Z">
        <w:r w:rsidR="009C5E5F">
          <w:rPr>
            <w:bCs/>
          </w:rPr>
          <w:t xml:space="preserve"> 5GMS Aware Applications.</w:t>
        </w:r>
      </w:ins>
    </w:p>
    <w:p w14:paraId="5B70F7D2" w14:textId="5575A2D5" w:rsidR="00701ADD" w:rsidRPr="00E63420" w:rsidRDefault="00701ADD" w:rsidP="00701ADD">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17E01F90" w14:textId="77777777" w:rsidR="00701ADD" w:rsidRPr="00E63420" w:rsidRDefault="00701ADD" w:rsidP="00701ADD">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0C279CD9" w14:textId="56759315" w:rsidR="00701ADD" w:rsidRDefault="00701ADD" w:rsidP="00701ADD">
      <w:r w:rsidRPr="00A71D52">
        <w:rPr>
          <w:b/>
        </w:rPr>
        <w:lastRenderedPageBreak/>
        <w:t>5GMSd M</w:t>
      </w:r>
      <w:r w:rsidRPr="00FA4234">
        <w:rPr>
          <w:b/>
        </w:rPr>
        <w:t xml:space="preserve">edia </w:t>
      </w:r>
      <w:r w:rsidRPr="00A71D52">
        <w:rPr>
          <w:b/>
        </w:rPr>
        <w:t>P</w:t>
      </w:r>
      <w:r w:rsidRPr="00FA4234">
        <w:rPr>
          <w:b/>
        </w:rPr>
        <w:t>layer</w:t>
      </w:r>
      <w:r w:rsidRPr="007B5B25">
        <w:rPr>
          <w:b/>
        </w:rPr>
        <w:t>:</w:t>
      </w:r>
      <w:r w:rsidRPr="007B5B25">
        <w:t xml:space="preserve"> </w:t>
      </w:r>
      <w:del w:id="26" w:author="Richard Bradbury" w:date="2020-03-26T18:46:00Z">
        <w:r w:rsidRPr="00E63420" w:rsidDel="009C5E5F">
          <w:delText xml:space="preserve"> </w:delText>
        </w:r>
      </w:del>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ins w:id="27" w:author="Richard Bradbury" w:date="2020-03-26T18:43:00Z">
        <w:r w:rsidR="005371DE">
          <w:t xml:space="preserve">5GMS Aware </w:t>
        </w:r>
      </w:ins>
      <w:r w:rsidRPr="00E63420">
        <w:t>App</w:t>
      </w:r>
      <w:ins w:id="28" w:author="Richard Bradbury" w:date="2020-03-26T18:43:00Z">
        <w:r w:rsidR="005371DE">
          <w:t>lication</w:t>
        </w:r>
      </w:ins>
      <w:r>
        <w:t>.</w:t>
      </w:r>
      <w:del w:id="29" w:author="Richard Bradbury" w:date="2020-03-26T17:35:00Z">
        <w:r w:rsidRPr="00E63420" w:rsidDel="00000A78">
          <w:delText xml:space="preserve"> </w:delText>
        </w:r>
      </w:del>
    </w:p>
    <w:p w14:paraId="66B8F9E3" w14:textId="77777777" w:rsidR="00701ADD" w:rsidRPr="00E63420" w:rsidRDefault="00701ADD" w:rsidP="00701ADD">
      <w:pPr>
        <w:pStyle w:val="NO"/>
      </w:pPr>
      <w:r>
        <w:t>NOTE 5:</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61575720" w14:textId="77777777" w:rsidR="00701ADD" w:rsidRPr="00E63420" w:rsidRDefault="00701ADD" w:rsidP="00701ADD">
      <w:pPr>
        <w:pStyle w:val="NO"/>
      </w:pPr>
      <w:bookmarkStart w:id="30" w:name="_Hlk19469134"/>
      <w:r w:rsidRPr="00E63420">
        <w:t>NOTE</w:t>
      </w:r>
      <w:r>
        <w:t xml:space="preserve"> 6</w:t>
      </w:r>
      <w:r w:rsidRPr="00E63420">
        <w:t>:</w:t>
      </w:r>
      <w:r>
        <w:tab/>
      </w:r>
      <w:r w:rsidRPr="00E63420">
        <w:t>The 5GMS</w:t>
      </w:r>
      <w:r>
        <w:t>d</w:t>
      </w:r>
      <w:r w:rsidRPr="00E63420">
        <w:t xml:space="preserve"> Player is functionally </w:t>
      </w:r>
      <w:proofErr w:type="gramStart"/>
      <w:r w:rsidRPr="00E63420">
        <w:t>similar to</w:t>
      </w:r>
      <w:proofErr w:type="gramEnd"/>
      <w:r w:rsidRPr="00E63420">
        <w:t xml:space="preserve"> the combination of a TS 26.247 [7] 3GP-DASH client and a TS 26.234 [8] PSS media decoder and renderer.</w:t>
      </w:r>
    </w:p>
    <w:bookmarkEnd w:id="30"/>
    <w:p w14:paraId="6EB64269" w14:textId="779871A1" w:rsidR="00701ADD" w:rsidRDefault="00701ADD" w:rsidP="00701ADD">
      <w:r w:rsidRPr="00B93378">
        <w:rPr>
          <w:b/>
        </w:rPr>
        <w:t>service access information</w:t>
      </w:r>
      <w:r>
        <w:t>: set of parameters and addresses (including 5GMSd AF and 5GMSd AS addresses)</w:t>
      </w:r>
      <w:del w:id="31" w:author="Richard Bradbury" w:date="2020-03-26T18:44:00Z">
        <w:r w:rsidDel="005371DE">
          <w:delText>,</w:delText>
        </w:r>
      </w:del>
      <w:r>
        <w:t xml:space="preserve"> which are needed to activate the reception of a streaming session.</w:t>
      </w:r>
    </w:p>
    <w:p w14:paraId="611EA38A" w14:textId="77777777" w:rsidR="00701ADD" w:rsidRDefault="00701ADD" w:rsidP="00701ADD">
      <w:pPr>
        <w:rPr>
          <w:bCs/>
        </w:rPr>
      </w:pPr>
      <w:r>
        <w:rPr>
          <w:b/>
        </w:rPr>
        <w:t xml:space="preserve">Service and Content Discovery: </w:t>
      </w:r>
      <w:r>
        <w:rPr>
          <w:bCs/>
        </w:rPr>
        <w:t>Functionality and procedures provided by the 5GMS Application Provider to the 5GMS Aware Application that enables the end user to discover the available streaming service and content offerings and select a specific service or content item for access.</w:t>
      </w:r>
      <w:del w:id="32" w:author="Richard Bradbury" w:date="2020-03-26T17:35:00Z">
        <w:r w:rsidDel="00000A78">
          <w:rPr>
            <w:bCs/>
          </w:rPr>
          <w:delText xml:space="preserve"> </w:delText>
        </w:r>
      </w:del>
    </w:p>
    <w:p w14:paraId="6F74C676" w14:textId="77777777" w:rsidR="00701ADD" w:rsidRPr="00E63420" w:rsidRDefault="00701ADD" w:rsidP="00701ADD">
      <w:pPr>
        <w:pStyle w:val="NO"/>
      </w:pPr>
      <w:r>
        <w:t>NOTE 7:</w:t>
      </w:r>
      <w:r>
        <w:tab/>
      </w:r>
      <w:r w:rsidRPr="00BC7589">
        <w:t xml:space="preserve">The </w:t>
      </w:r>
      <w:r>
        <w:t xml:space="preserve">Service and </w:t>
      </w:r>
      <w:r w:rsidRPr="00BC7589">
        <w:t xml:space="preserve">Content Discovery functionality and procedures are outside the scope of this specification. </w:t>
      </w:r>
    </w:p>
    <w:p w14:paraId="6DEE9B32" w14:textId="77777777" w:rsidR="00701ADD" w:rsidRPr="00E63420" w:rsidRDefault="00701ADD" w:rsidP="00701ADD">
      <w:r w:rsidRPr="00A13C21">
        <w:rPr>
          <w:b/>
        </w:rPr>
        <w:t>Service Announcement</w:t>
      </w:r>
      <w:r>
        <w:t xml:space="preserve">: Procedures conducted between the 5GMS Aware Application and the 5GMS Application Provider such that the 5GMS Aware Application </w:t>
      </w:r>
      <w:proofErr w:type="gramStart"/>
      <w:r>
        <w:t>is able to</w:t>
      </w:r>
      <w:proofErr w:type="gramEnd"/>
      <w:r>
        <w:t xml:space="preserve"> obtain 5GMS service access information, either directly or in the form of a reference to that information. </w:t>
      </w:r>
    </w:p>
    <w:p w14:paraId="75C4B097" w14:textId="6A0C79E6" w:rsidR="00701ADD" w:rsidRPr="00E63420" w:rsidRDefault="00701ADD" w:rsidP="00701ADD">
      <w:r w:rsidRPr="00E63420">
        <w:rPr>
          <w:b/>
        </w:rPr>
        <w:t>third-party player</w:t>
      </w:r>
      <w:r w:rsidRPr="00A72B4E">
        <w:rPr>
          <w:b/>
        </w:rPr>
        <w:t>:</w:t>
      </w:r>
      <w:r w:rsidRPr="00E63420">
        <w:t xml:space="preserve"> </w:t>
      </w:r>
      <w:del w:id="33" w:author="Richard Bradbury" w:date="2020-03-26T18:44:00Z">
        <w:r w:rsidRPr="00E63420" w:rsidDel="005371DE">
          <w:delText xml:space="preserve">A Third-Party Player is </w:delText>
        </w:r>
      </w:del>
      <w:del w:id="34" w:author="Richard Bradbury" w:date="2020-03-26T18:45:00Z">
        <w:r w:rsidRPr="00E63420" w:rsidDel="005371DE">
          <w:delText>a p</w:delText>
        </w:r>
      </w:del>
      <w:ins w:id="35" w:author="Richard Bradbury" w:date="2020-03-26T18:45:00Z">
        <w:r w:rsidR="005371DE">
          <w:t>P</w:t>
        </w:r>
      </w:ins>
      <w:r w:rsidRPr="00E63420">
        <w:t xml:space="preserve">art of an application </w:t>
      </w:r>
      <w:del w:id="36" w:author="Richard Bradbury" w:date="2020-03-26T18:45:00Z">
        <w:r w:rsidRPr="00E63420" w:rsidDel="005371DE">
          <w:delText>and this Player</w:delText>
        </w:r>
      </w:del>
      <w:ins w:id="37" w:author="Richard Bradbury" w:date="2020-03-26T18:45:00Z">
        <w:r w:rsidR="005371DE">
          <w:t>that</w:t>
        </w:r>
      </w:ins>
      <w:r w:rsidRPr="00E63420">
        <w:t xml:space="preserve"> uses APIs to exercise selected 5GMS Media Functions to play</w:t>
      </w:r>
      <w:del w:id="38" w:author="Richard Bradbury" w:date="2020-03-26T18:45:00Z">
        <w:r w:rsidRPr="00E63420" w:rsidDel="009C5E5F">
          <w:delText>-</w:delText>
        </w:r>
      </w:del>
      <w:ins w:id="39" w:author="Richard Bradbury" w:date="2020-03-26T18:45:00Z">
        <w:r w:rsidR="009C5E5F">
          <w:t xml:space="preserve"> </w:t>
        </w:r>
      </w:ins>
      <w:r w:rsidRPr="00E63420">
        <w:t xml:space="preserve">back the Media content. </w:t>
      </w:r>
    </w:p>
    <w:p w14:paraId="15B7928F" w14:textId="77777777" w:rsidR="00701ADD" w:rsidRPr="00E63420" w:rsidRDefault="00701ADD" w:rsidP="00701ADD">
      <w:pPr>
        <w:pStyle w:val="NO"/>
      </w:pPr>
      <w:r w:rsidRPr="00E63420">
        <w:t>NOTE</w:t>
      </w:r>
      <w:r>
        <w:t xml:space="preserve"> 8</w:t>
      </w:r>
      <w:r w:rsidRPr="00E63420">
        <w:t>:</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3E7E3B9C" w14:textId="006F1CA3" w:rsidR="00701ADD" w:rsidRPr="00E63420" w:rsidRDefault="00701ADD" w:rsidP="00701ADD">
      <w:r w:rsidRPr="00E63420">
        <w:rPr>
          <w:b/>
        </w:rPr>
        <w:t>third-party uplink streamer</w:t>
      </w:r>
      <w:r w:rsidRPr="00A72B4E">
        <w:rPr>
          <w:b/>
        </w:rPr>
        <w:t>:</w:t>
      </w:r>
      <w:r w:rsidRPr="00E63420">
        <w:t xml:space="preserve"> </w:t>
      </w:r>
      <w:del w:id="40" w:author="Richard Bradbury" w:date="2020-03-26T18:45:00Z">
        <w:r w:rsidRPr="00E63420" w:rsidDel="009C5E5F">
          <w:delText>The third-party uplink streamer is a p</w:delText>
        </w:r>
      </w:del>
      <w:ins w:id="41" w:author="Richard Bradbury" w:date="2020-03-26T18:45:00Z">
        <w:r w:rsidR="009C5E5F">
          <w:t>P</w:t>
        </w:r>
      </w:ins>
      <w:r w:rsidRPr="00E63420">
        <w:t xml:space="preserve">art of an application </w:t>
      </w:r>
      <w:del w:id="42" w:author="Richard Bradbury" w:date="2020-03-26T18:45:00Z">
        <w:r w:rsidRPr="00E63420" w:rsidDel="009C5E5F">
          <w:delText>and the application</w:delText>
        </w:r>
      </w:del>
      <w:ins w:id="43" w:author="Richard Bradbury" w:date="2020-03-26T18:45:00Z">
        <w:r w:rsidR="009C5E5F">
          <w:t>that</w:t>
        </w:r>
      </w:ins>
      <w:r w:rsidRPr="00E63420">
        <w:t xml:space="preserve"> uses APIs to exercise selected 5GM</w:t>
      </w:r>
      <w:r>
        <w:t>Su</w:t>
      </w:r>
      <w:r w:rsidRPr="00E63420">
        <w:t xml:space="preserve"> functions to capture and stream the media content.</w:t>
      </w:r>
      <w:del w:id="44" w:author="Richard Bradbury" w:date="2020-03-26T17:35:00Z">
        <w:r w:rsidRPr="00E63420" w:rsidDel="00000A78">
          <w:delText xml:space="preserve"> </w:delText>
        </w:r>
      </w:del>
    </w:p>
    <w:p w14:paraId="0BC1AA57" w14:textId="3CAEDB16" w:rsidR="00701ADD" w:rsidRPr="00E63420" w:rsidRDefault="00701ADD" w:rsidP="00701ADD">
      <w:pPr>
        <w:pStyle w:val="NO"/>
      </w:pPr>
      <w:r w:rsidRPr="00E63420">
        <w:t>NOTE</w:t>
      </w:r>
      <w:r>
        <w:t xml:space="preserve"> 9</w:t>
      </w:r>
      <w:r w:rsidRPr="00E63420">
        <w:t>:</w:t>
      </w:r>
      <w:r>
        <w:tab/>
      </w:r>
      <w:r w:rsidRPr="00E63420">
        <w:t xml:space="preserve">This type of </w:t>
      </w:r>
      <w:del w:id="45" w:author="Richard Bradbury" w:date="2020-03-26T18:45:00Z">
        <w:r w:rsidRPr="00E63420" w:rsidDel="009C5E5F">
          <w:delText>S</w:delText>
        </w:r>
      </w:del>
      <w:ins w:id="46" w:author="Richard Bradbury" w:date="2020-03-26T18:45:00Z">
        <w:r w:rsidR="009C5E5F">
          <w:t>s</w:t>
        </w:r>
      </w:ins>
      <w:r w:rsidRPr="00E63420">
        <w:t>treamer is typically implemented as downloadable software.</w:t>
      </w:r>
      <w:del w:id="47" w:author="Richard Bradbury" w:date="2020-03-26T17:35:00Z">
        <w:r w:rsidRPr="00E63420" w:rsidDel="00000A78">
          <w:delText xml:space="preserve"> </w:delText>
        </w:r>
      </w:del>
    </w:p>
    <w:p w14:paraId="6CDBF72E" w14:textId="5CA45563" w:rsidR="00E77841" w:rsidRDefault="00E77841">
      <w:pPr>
        <w:rPr>
          <w:noProof/>
        </w:rPr>
      </w:pPr>
    </w:p>
    <w:p w14:paraId="276CA8B5" w14:textId="5061DD5A" w:rsidR="00701ADD" w:rsidRDefault="00701ADD">
      <w:pPr>
        <w:rPr>
          <w:noProof/>
        </w:rPr>
      </w:pPr>
      <w:r>
        <w:rPr>
          <w:noProof/>
        </w:rPr>
        <w:t xml:space="preserve">**** Next Change **** </w:t>
      </w:r>
    </w:p>
    <w:p w14:paraId="4DA6A3E2" w14:textId="77777777" w:rsidR="00E77841" w:rsidRDefault="00E77841">
      <w:pPr>
        <w:rPr>
          <w:noProof/>
        </w:rPr>
      </w:pPr>
    </w:p>
    <w:p w14:paraId="492E3527" w14:textId="77777777" w:rsidR="00701ADD" w:rsidRDefault="00701ADD" w:rsidP="00701ADD">
      <w:pPr>
        <w:pStyle w:val="Heading3"/>
      </w:pPr>
      <w:bookmarkStart w:id="48" w:name="_Toc26271241"/>
      <w:r>
        <w:t>4.2.3</w:t>
      </w:r>
      <w:r>
        <w:tab/>
        <w:t>Service Access Information</w:t>
      </w:r>
      <w:bookmarkEnd w:id="48"/>
    </w:p>
    <w:p w14:paraId="0CB9E6CC" w14:textId="77777777" w:rsidR="00701ADD" w:rsidRDefault="00701ADD" w:rsidP="00701ADD">
      <w:r>
        <w:t xml:space="preserve">The Service Access Information is the set of parameters and addresses, which are needed by the 5GMSd Client to activate the reception of a downlink streaming session. </w:t>
      </w:r>
    </w:p>
    <w:p w14:paraId="52D7DA7A" w14:textId="77777777" w:rsidR="00701ADD" w:rsidRDefault="00701ADD" w:rsidP="00701ADD">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3DE56744" w14:textId="77777777" w:rsidR="00701ADD" w:rsidRPr="001B292C"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195"/>
        <w:gridCol w:w="7434"/>
      </w:tblGrid>
      <w:tr w:rsidR="00701ADD" w14:paraId="4836CC1B"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B77997"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C06030"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Description</w:t>
            </w:r>
          </w:p>
        </w:tc>
      </w:tr>
      <w:tr w:rsidR="00701ADD" w14:paraId="0A91F7B7"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410A43" w14:textId="77777777" w:rsidR="00701ADD" w:rsidRDefault="00701ADD" w:rsidP="0049451B">
            <w:pPr>
              <w:pStyle w:val="NormalWeb"/>
              <w:spacing w:before="0" w:beforeAutospacing="0" w:after="0" w:afterAutospacing="0"/>
            </w:pPr>
            <w:r>
              <w:rPr>
                <w:rFonts w:ascii="Arial" w:hAnsi="Arial" w:cs="Arial"/>
                <w:color w:val="000000"/>
                <w:sz w:val="18"/>
                <w:szCs w:val="18"/>
              </w:rP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3A01A" w14:textId="77777777" w:rsidR="00701ADD" w:rsidRPr="00181072" w:rsidRDefault="00701ADD" w:rsidP="0049451B">
            <w:pPr>
              <w:pStyle w:val="NormalWeb"/>
              <w:spacing w:before="0" w:beforeAutospacing="0" w:after="0" w:afterAutospacing="0"/>
              <w:rPr>
                <w:highlight w:val="red"/>
              </w:rPr>
            </w:pPr>
            <w:r>
              <w:rPr>
                <w:rFonts w:ascii="Arial" w:hAnsi="Arial" w:cs="Arial"/>
                <w:color w:val="000000"/>
                <w:sz w:val="18"/>
                <w:szCs w:val="18"/>
              </w:rPr>
              <w:t>A</w:t>
            </w:r>
            <w:r w:rsidRPr="000D698A">
              <w:rPr>
                <w:rFonts w:ascii="Arial" w:hAnsi="Arial" w:cs="Arial"/>
                <w:color w:val="000000"/>
                <w:sz w:val="18"/>
                <w:szCs w:val="18"/>
              </w:rPr>
              <w:t xml:space="preserve"> document or a pointer to a document that defines a media presentation e.g. MPD for DASH content or URL to a video clip file.</w:t>
            </w:r>
          </w:p>
        </w:tc>
      </w:tr>
      <w:tr w:rsidR="00701ADD" w14:paraId="29D0C221"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D8DB09"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579A8C"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w:t>
            </w:r>
          </w:p>
        </w:tc>
      </w:tr>
      <w:tr w:rsidR="00701ADD" w14:paraId="22D6D8BB"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43A96" w14:textId="5050AABE" w:rsidR="00701ADD" w:rsidRDefault="00701ADD" w:rsidP="0049451B">
            <w:pPr>
              <w:pStyle w:val="NormalWeb"/>
              <w:spacing w:before="0" w:beforeAutospacing="0" w:after="0" w:afterAutospacing="0"/>
              <w:rPr>
                <w:rFonts w:ascii="Arial" w:hAnsi="Arial" w:cs="Arial"/>
                <w:color w:val="000000"/>
                <w:sz w:val="18"/>
                <w:szCs w:val="18"/>
              </w:rPr>
            </w:pPr>
            <w:del w:id="49" w:author="TL2" w:date="2020-03-26T17:16:00Z">
              <w:r w:rsidRPr="007E5689" w:rsidDel="00701ADD">
                <w:rPr>
                  <w:rFonts w:ascii="Arial" w:hAnsi="Arial" w:cs="Arial"/>
                  <w:color w:val="000000"/>
                  <w:sz w:val="18"/>
                  <w:szCs w:val="18"/>
                </w:rPr>
                <w:delText>5GMSd Application Service Configuration</w:delText>
              </w:r>
            </w:del>
            <w:ins w:id="50" w:author="TL2" w:date="2020-03-26T17:16:00Z">
              <w:r>
                <w:rPr>
                  <w:rFonts w:ascii="Arial" w:hAnsi="Arial" w:cs="Arial"/>
                  <w:color w:val="000000"/>
                  <w:sz w:val="18"/>
                  <w:szCs w:val="18"/>
                </w:rPr>
                <w:t>Provisioning Ses</w:t>
              </w:r>
            </w:ins>
            <w:ins w:id="51" w:author="TL2" w:date="2020-03-26T17:17:00Z">
              <w:r>
                <w:rPr>
                  <w:rFonts w:ascii="Arial" w:hAnsi="Arial" w:cs="Arial"/>
                  <w:color w:val="000000"/>
                  <w:sz w:val="18"/>
                  <w:szCs w:val="18"/>
                </w:rPr>
                <w:t>sion</w:t>
              </w:r>
            </w:ins>
            <w:r w:rsidRPr="007E5689">
              <w:rPr>
                <w:rFonts w:ascii="Arial" w:hAnsi="Arial" w:cs="Arial"/>
                <w:color w:val="000000"/>
                <w:sz w:val="18"/>
                <w:szCs w:val="18"/>
              </w:rPr>
              <w:t xml:space="preserve"> </w:t>
            </w:r>
            <w:del w:id="52" w:author="Richard Bradbury" w:date="2020-03-26T17:35:00Z">
              <w:r w:rsidRPr="007E5689" w:rsidDel="00000A78">
                <w:rPr>
                  <w:rFonts w:ascii="Arial" w:hAnsi="Arial" w:cs="Arial"/>
                  <w:color w:val="000000"/>
                  <w:sz w:val="18"/>
                  <w:szCs w:val="18"/>
                </w:rPr>
                <w:delText>I</w:delText>
              </w:r>
            </w:del>
            <w:ins w:id="53" w:author="Richard Bradbury" w:date="2020-03-26T17:35:00Z">
              <w:r w:rsidR="00000A78">
                <w:rPr>
                  <w:rFonts w:ascii="Arial" w:hAnsi="Arial" w:cs="Arial"/>
                  <w:color w:val="000000"/>
                  <w:sz w:val="18"/>
                  <w:szCs w:val="18"/>
                </w:rPr>
                <w:t>i</w:t>
              </w:r>
            </w:ins>
            <w:r w:rsidRPr="007E5689">
              <w:rPr>
                <w:rFonts w:ascii="Arial" w:hAnsi="Arial" w:cs="Arial"/>
                <w:color w:val="000000"/>
                <w:sz w:val="18"/>
                <w:szCs w:val="18"/>
              </w:rPr>
              <w:t>d</w:t>
            </w:r>
            <w:ins w:id="54" w:author="Richard Bradbury" w:date="2020-03-26T17:35:00Z">
              <w:r w:rsidR="00000A78">
                <w:rPr>
                  <w:rFonts w:ascii="Arial" w:hAnsi="Arial" w:cs="Arial"/>
                  <w:color w:val="000000"/>
                  <w:sz w:val="18"/>
                  <w:szCs w:val="18"/>
                </w:rPr>
                <w:t>entifier</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87B16"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Unique identification of the M1d Provisioning Session. </w:t>
            </w:r>
          </w:p>
        </w:tc>
      </w:tr>
    </w:tbl>
    <w:p w14:paraId="27453A54" w14:textId="77777777" w:rsidR="00701ADD" w:rsidRDefault="00701ADD" w:rsidP="00701ADD"/>
    <w:p w14:paraId="25DB6B6E" w14:textId="77777777" w:rsidR="00701ADD" w:rsidRDefault="00701ADD" w:rsidP="00701ADD">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6DB5164D" w14:textId="77777777" w:rsidR="00701ADD" w:rsidRPr="001B292C" w:rsidRDefault="00701ADD" w:rsidP="00701ADD">
      <w:pPr>
        <w:pStyle w:val="TH"/>
        <w:rPr>
          <w:lang w:val="en-US"/>
        </w:rPr>
      </w:pPr>
      <w:bookmarkStart w:id="55" w:name="_Hlk23841918"/>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01ADD" w14:paraId="6E9DC8F2"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2582C7" w14:textId="77777777" w:rsidR="00701ADD" w:rsidRDefault="00701ADD">
            <w:pPr>
              <w:pStyle w:val="NormalWeb"/>
              <w:keepNext/>
              <w:spacing w:before="0" w:beforeAutospacing="0" w:after="0" w:afterAutospacing="0"/>
              <w:jc w:val="center"/>
              <w:pPrChange w:id="56" w:author="Richard Bradbury" w:date="2020-03-26T17:35:00Z">
                <w:pPr>
                  <w:pStyle w:val="NormalWeb"/>
                  <w:spacing w:before="0" w:beforeAutospacing="0" w:after="0" w:afterAutospacing="0"/>
                  <w:jc w:val="center"/>
                </w:pPr>
              </w:pPrChange>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70168" w14:textId="77777777" w:rsidR="00701ADD" w:rsidRDefault="00701ADD">
            <w:pPr>
              <w:pStyle w:val="NormalWeb"/>
              <w:keepNext/>
              <w:spacing w:before="0" w:beforeAutospacing="0" w:after="0" w:afterAutospacing="0"/>
              <w:jc w:val="center"/>
              <w:pPrChange w:id="57" w:author="Richard Bradbury" w:date="2020-03-26T17:35:00Z">
                <w:pPr>
                  <w:pStyle w:val="NormalWeb"/>
                  <w:spacing w:before="0" w:beforeAutospacing="0" w:after="0" w:afterAutospacing="0"/>
                  <w:jc w:val="center"/>
                </w:pPr>
              </w:pPrChange>
            </w:pPr>
            <w:r>
              <w:rPr>
                <w:rFonts w:ascii="Arial" w:hAnsi="Arial" w:cs="Arial"/>
                <w:b/>
                <w:bCs/>
                <w:color w:val="000000"/>
                <w:sz w:val="18"/>
                <w:szCs w:val="18"/>
              </w:rPr>
              <w:t>Description</w:t>
            </w:r>
          </w:p>
        </w:tc>
      </w:tr>
      <w:tr w:rsidR="00701ADD" w14:paraId="4092F8A4"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32E7C5" w14:textId="77777777" w:rsidR="00701ADD" w:rsidRDefault="00701ADD">
            <w:pPr>
              <w:pStyle w:val="NormalWeb"/>
              <w:keepNext/>
              <w:spacing w:before="0" w:beforeAutospacing="0" w:after="0" w:afterAutospacing="0"/>
              <w:pPrChange w:id="58" w:author="Richard Bradbury" w:date="2020-03-26T17:35:00Z">
                <w:pPr>
                  <w:pStyle w:val="NormalWeb"/>
                  <w:spacing w:before="0" w:beforeAutospacing="0" w:after="0" w:afterAutospacing="0"/>
                </w:pPr>
              </w:pPrChange>
            </w:pPr>
            <w:r>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25425" w14:textId="77777777" w:rsidR="00701ADD" w:rsidRPr="001B292C" w:rsidRDefault="00701ADD">
            <w:pPr>
              <w:pStyle w:val="NormalWeb"/>
              <w:keepNext/>
              <w:spacing w:before="0" w:beforeAutospacing="0" w:after="0" w:afterAutospacing="0"/>
              <w:pPrChange w:id="59" w:author="Richard Bradbury" w:date="2020-03-26T17:35:00Z">
                <w:pPr>
                  <w:pStyle w:val="NormalWeb"/>
                  <w:spacing w:before="0" w:beforeAutospacing="0" w:after="0" w:afterAutospacing="0"/>
                </w:pPr>
              </w:pPrChange>
            </w:pPr>
            <w:r w:rsidRPr="001B292C">
              <w:rPr>
                <w:rFonts w:ascii="Arial" w:hAnsi="Arial" w:cs="Arial"/>
                <w:color w:val="000000"/>
                <w:sz w:val="18"/>
                <w:szCs w:val="18"/>
              </w:rPr>
              <w:t xml:space="preserve">Identify </w:t>
            </w:r>
            <w:r>
              <w:rPr>
                <w:rFonts w:ascii="Arial" w:hAnsi="Arial" w:cs="Arial"/>
                <w:color w:val="000000"/>
                <w:sz w:val="18"/>
                <w:szCs w:val="18"/>
              </w:rPr>
              <w:t>the interval when</w:t>
            </w:r>
            <w:r w:rsidRPr="001B292C">
              <w:rPr>
                <w:rFonts w:ascii="Arial" w:hAnsi="Arial" w:cs="Arial"/>
                <w:color w:val="000000"/>
                <w:sz w:val="18"/>
                <w:szCs w:val="18"/>
              </w:rPr>
              <w:t xml:space="preserve"> the consumption report</w:t>
            </w:r>
            <w:r>
              <w:rPr>
                <w:rFonts w:ascii="Arial" w:hAnsi="Arial" w:cs="Arial"/>
                <w:color w:val="000000"/>
                <w:sz w:val="18"/>
                <w:szCs w:val="18"/>
              </w:rPr>
              <w:t xml:space="preserve"> messages are</w:t>
            </w:r>
            <w:r w:rsidRPr="001B292C">
              <w:rPr>
                <w:rFonts w:ascii="Arial" w:hAnsi="Arial" w:cs="Arial"/>
                <w:color w:val="000000"/>
                <w:sz w:val="18"/>
                <w:szCs w:val="18"/>
              </w:rPr>
              <w:t xml:space="preserve"> sent</w:t>
            </w:r>
            <w:r>
              <w:rPr>
                <w:rFonts w:ascii="Arial" w:hAnsi="Arial" w:cs="Arial"/>
                <w:color w:val="000000"/>
                <w:sz w:val="18"/>
                <w:szCs w:val="18"/>
              </w:rPr>
              <w:t xml:space="preserve"> by the 5GMS Media Session Handler</w:t>
            </w:r>
            <w:r w:rsidRPr="001B292C">
              <w:rPr>
                <w:rFonts w:ascii="Arial" w:hAnsi="Arial" w:cs="Arial"/>
                <w:color w:val="000000"/>
                <w:sz w:val="18"/>
                <w:szCs w:val="18"/>
              </w:rPr>
              <w:t>.</w:t>
            </w:r>
          </w:p>
        </w:tc>
      </w:tr>
      <w:bookmarkEnd w:id="55"/>
      <w:tr w:rsidR="00701ADD" w14:paraId="29C04393"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98651" w14:textId="77777777" w:rsidR="00701ADD" w:rsidRDefault="00701ADD">
            <w:pPr>
              <w:pStyle w:val="NormalWeb"/>
              <w:keepNext/>
              <w:spacing w:before="0" w:beforeAutospacing="0" w:after="0" w:afterAutospacing="0"/>
              <w:rPr>
                <w:rFonts w:ascii="Arial" w:hAnsi="Arial" w:cs="Arial"/>
                <w:color w:val="000000"/>
                <w:sz w:val="18"/>
                <w:szCs w:val="18"/>
              </w:rPr>
              <w:pPrChange w:id="60" w:author="Richard Bradbury" w:date="2020-03-26T17:35:00Z">
                <w:pPr>
                  <w:pStyle w:val="NormalWeb"/>
                  <w:spacing w:before="0" w:beforeAutospacing="0" w:after="0" w:afterAutospacing="0"/>
                </w:pPr>
              </w:pPrChange>
            </w:pPr>
            <w:r>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82A9FE" w14:textId="77777777" w:rsidR="00701ADD" w:rsidRPr="001B292C" w:rsidRDefault="00701ADD">
            <w:pPr>
              <w:pStyle w:val="NormalWeb"/>
              <w:keepNext/>
              <w:spacing w:before="0" w:beforeAutospacing="0" w:after="0" w:afterAutospacing="0"/>
              <w:rPr>
                <w:rFonts w:ascii="Arial" w:hAnsi="Arial" w:cs="Arial"/>
                <w:color w:val="000000"/>
                <w:sz w:val="18"/>
                <w:szCs w:val="18"/>
              </w:rPr>
              <w:pPrChange w:id="61" w:author="Richard Bradbury" w:date="2020-03-26T17:35:00Z">
                <w:pPr>
                  <w:pStyle w:val="NormalWeb"/>
                  <w:spacing w:before="0" w:beforeAutospacing="0" w:after="0" w:afterAutospacing="0"/>
                </w:pPr>
              </w:pPrChange>
            </w:pPr>
            <w:r w:rsidRPr="001B292C">
              <w:rPr>
                <w:rFonts w:ascii="Arial" w:hAnsi="Arial" w:cs="Arial"/>
                <w:color w:val="000000"/>
                <w:sz w:val="18"/>
                <w:szCs w:val="18"/>
              </w:rPr>
              <w:t xml:space="preserve">A list of </w:t>
            </w:r>
            <w:r>
              <w:rPr>
                <w:rFonts w:ascii="Arial" w:hAnsi="Arial" w:cs="Arial"/>
                <w:color w:val="000000"/>
                <w:sz w:val="18"/>
                <w:szCs w:val="18"/>
              </w:rPr>
              <w:t>5GMSd AF addresses</w:t>
            </w:r>
            <w:r w:rsidRPr="001B292C">
              <w:rPr>
                <w:rFonts w:ascii="Arial" w:hAnsi="Arial" w:cs="Arial"/>
                <w:color w:val="000000"/>
                <w:sz w:val="18"/>
                <w:szCs w:val="18"/>
              </w:rPr>
              <w:t xml:space="preserve"> </w:t>
            </w:r>
            <w:r>
              <w:rPr>
                <w:rFonts w:ascii="Arial" w:hAnsi="Arial" w:cs="Arial"/>
                <w:color w:val="000000"/>
                <w:sz w:val="18"/>
                <w:szCs w:val="18"/>
              </w:rPr>
              <w:t>where the consumption reporting messages are sent by the 5GMS Media Session Handler</w:t>
            </w:r>
            <w:r w:rsidRPr="001B292C">
              <w:rPr>
                <w:rFonts w:ascii="Arial" w:hAnsi="Arial" w:cs="Arial"/>
                <w:color w:val="000000"/>
                <w:sz w:val="18"/>
                <w:szCs w:val="18"/>
              </w:rPr>
              <w:t>.</w:t>
            </w:r>
          </w:p>
        </w:tc>
      </w:tr>
      <w:tr w:rsidR="00701ADD" w14:paraId="79BC2FF0"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D311F"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2607B"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Identify whether the 5GMS Media Session Handler provides the location data to the Media AF (in case of MNO or trusted third parties)</w:t>
            </w:r>
          </w:p>
        </w:tc>
      </w:tr>
    </w:tbl>
    <w:p w14:paraId="4388018C" w14:textId="77777777" w:rsidR="00701ADD" w:rsidRDefault="00701ADD" w:rsidP="00701ADD"/>
    <w:p w14:paraId="53B03F56" w14:textId="77777777" w:rsidR="00701ADD"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01ADD" w14:paraId="523C1100"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7A9A2A"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790185"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Description</w:t>
            </w:r>
          </w:p>
        </w:tc>
      </w:tr>
      <w:tr w:rsidR="00701ADD" w:rsidRPr="001B292C" w14:paraId="7728EED6"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6503FD" w14:textId="77777777" w:rsidR="00701ADD" w:rsidRDefault="00701ADD" w:rsidP="0049451B">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56FCB0" w14:textId="77777777" w:rsidR="00701ADD" w:rsidRPr="001B292C" w:rsidRDefault="00701ADD" w:rsidP="0049451B">
            <w:pPr>
              <w:pStyle w:val="NormalWeb"/>
              <w:spacing w:before="0" w:beforeAutospacing="0" w:after="0" w:afterAutospacing="0"/>
            </w:pPr>
            <w:r w:rsidRPr="001B292C">
              <w:rPr>
                <w:rFonts w:ascii="Arial" w:hAnsi="Arial" w:cs="Arial"/>
                <w:color w:val="000000"/>
                <w:sz w:val="18"/>
                <w:szCs w:val="18"/>
              </w:rPr>
              <w:t xml:space="preserve">A list of </w:t>
            </w:r>
            <w:r>
              <w:rPr>
                <w:rFonts w:ascii="Arial" w:hAnsi="Arial" w:cs="Arial"/>
                <w:color w:val="000000"/>
                <w:sz w:val="18"/>
                <w:szCs w:val="18"/>
              </w:rPr>
              <w:t>5GMSd AF addresses</w:t>
            </w:r>
            <w:r w:rsidRPr="001B292C">
              <w:rPr>
                <w:rFonts w:ascii="Arial" w:hAnsi="Arial" w:cs="Arial"/>
                <w:color w:val="000000"/>
                <w:sz w:val="18"/>
                <w:szCs w:val="18"/>
              </w:rPr>
              <w:t xml:space="preserve"> </w:t>
            </w:r>
            <w:r>
              <w:rPr>
                <w:rFonts w:ascii="Arial" w:hAnsi="Arial" w:cs="Arial"/>
                <w:color w:val="000000"/>
                <w:sz w:val="18"/>
                <w:szCs w:val="18"/>
              </w:rPr>
              <w:t>which offer the APIs for dynamic policy invocation sent by the 5GMS Media Session Handler</w:t>
            </w:r>
            <w:proofErr w:type="gramStart"/>
            <w:r w:rsidRPr="001B292C">
              <w:rPr>
                <w:rFonts w:ascii="Arial" w:hAnsi="Arial" w:cs="Arial"/>
                <w:color w:val="000000"/>
                <w:sz w:val="18"/>
                <w:szCs w:val="18"/>
              </w:rPr>
              <w:t>. .</w:t>
            </w:r>
            <w:proofErr w:type="gramEnd"/>
            <w:r>
              <w:rPr>
                <w:rFonts w:ascii="Arial" w:hAnsi="Arial" w:cs="Arial"/>
                <w:color w:val="000000"/>
                <w:sz w:val="18"/>
                <w:szCs w:val="18"/>
              </w:rPr>
              <w:t xml:space="preserve"> (Opaque URL, following the 5GMSA URL format)</w:t>
            </w:r>
          </w:p>
        </w:tc>
      </w:tr>
      <w:tr w:rsidR="00701ADD" w:rsidRPr="001B292C" w14:paraId="59268970"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5F6E2B" w14:textId="77777777" w:rsidR="00701ADD" w:rsidRDefault="00701ADD" w:rsidP="0049451B">
            <w:pPr>
              <w:pStyle w:val="NormalWeb"/>
              <w:spacing w:before="0" w:beforeAutospacing="0" w:after="0" w:afterAutospacing="0"/>
              <w:rPr>
                <w:rFonts w:ascii="Arial" w:hAnsi="Arial" w:cs="Arial"/>
                <w:color w:val="000000"/>
                <w:sz w:val="18"/>
                <w:szCs w:val="18"/>
              </w:rPr>
            </w:pP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124D27" w14:textId="77777777" w:rsidR="00701ADD" w:rsidRPr="001B292C" w:rsidRDefault="00701ADD" w:rsidP="0049451B">
            <w:pPr>
              <w:pStyle w:val="NormalWeb"/>
              <w:spacing w:before="0" w:beforeAutospacing="0" w:after="0" w:afterAutospacing="0"/>
              <w:rPr>
                <w:rFonts w:ascii="Arial" w:hAnsi="Arial" w:cs="Arial"/>
                <w:color w:val="000000"/>
                <w:sz w:val="18"/>
                <w:szCs w:val="18"/>
              </w:rPr>
            </w:pPr>
          </w:p>
        </w:tc>
      </w:tr>
      <w:tr w:rsidR="00701ADD" w:rsidRPr="001B292C" w14:paraId="10ACF044"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7757" w14:textId="77777777" w:rsidR="00701ADD" w:rsidRDefault="00701ADD" w:rsidP="0049451B">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r>
              <w:rPr>
                <w:rFonts w:ascii="Arial" w:hAnsi="Arial" w:cs="Arial"/>
                <w:color w:val="000000"/>
                <w:sz w:val="18"/>
                <w:szCs w:val="18"/>
              </w:rP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B60A11" w14:textId="03C04A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 list of Policy Template Ids, </w:t>
            </w:r>
            <w:del w:id="62" w:author="TL2" w:date="2020-03-30T18:40:00Z">
              <w:r w:rsidDel="0013482B">
                <w:rPr>
                  <w:rFonts w:ascii="Arial" w:hAnsi="Arial" w:cs="Arial"/>
                  <w:color w:val="000000"/>
                  <w:sz w:val="18"/>
                  <w:szCs w:val="18"/>
                </w:rPr>
                <w:delText xml:space="preserve"> </w:delText>
              </w:r>
            </w:del>
            <w:r>
              <w:rPr>
                <w:rFonts w:ascii="Arial" w:hAnsi="Arial" w:cs="Arial"/>
                <w:color w:val="000000"/>
                <w:sz w:val="18"/>
                <w:szCs w:val="18"/>
              </w:rPr>
              <w:t xml:space="preserve">which the 5GMSd Client is authorized to use. </w:t>
            </w:r>
          </w:p>
        </w:tc>
      </w:tr>
    </w:tbl>
    <w:p w14:paraId="558A1C1F" w14:textId="77777777" w:rsidR="00701ADD" w:rsidRDefault="00701ADD" w:rsidP="00701ADD">
      <w:pPr>
        <w:rPr>
          <w:lang w:val="en-US"/>
        </w:rPr>
      </w:pPr>
    </w:p>
    <w:p w14:paraId="2E65ACAD" w14:textId="77777777" w:rsidR="00701ADD"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01ADD" w14:paraId="2F86775E"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9E3368"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26C5FF"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Description</w:t>
            </w:r>
          </w:p>
        </w:tc>
      </w:tr>
      <w:tr w:rsidR="00701ADD" w:rsidRPr="001B292C" w14:paraId="03FBA108"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E1FAC" w14:textId="77777777" w:rsidR="00701ADD" w:rsidRDefault="00701ADD" w:rsidP="0049451B">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31F11C" w14:textId="77777777" w:rsidR="00701ADD" w:rsidRPr="001B292C" w:rsidRDefault="00701ADD" w:rsidP="0049451B">
            <w:pPr>
              <w:pStyle w:val="NormalWeb"/>
              <w:spacing w:before="0" w:beforeAutospacing="0" w:after="0" w:afterAutospacing="0"/>
            </w:pPr>
            <w:r w:rsidRPr="001B292C">
              <w:rPr>
                <w:rFonts w:ascii="Arial" w:hAnsi="Arial" w:cs="Arial"/>
                <w:color w:val="000000"/>
                <w:sz w:val="18"/>
                <w:szCs w:val="18"/>
              </w:rPr>
              <w:t xml:space="preserve">A list of </w:t>
            </w:r>
            <w:r>
              <w:rPr>
                <w:rFonts w:ascii="Arial" w:hAnsi="Arial" w:cs="Arial"/>
                <w:color w:val="000000"/>
                <w:sz w:val="18"/>
                <w:szCs w:val="18"/>
              </w:rPr>
              <w:t>5GMSd AF addresses</w:t>
            </w:r>
            <w:r w:rsidRPr="001B292C">
              <w:rPr>
                <w:rFonts w:ascii="Arial" w:hAnsi="Arial" w:cs="Arial"/>
                <w:color w:val="000000"/>
                <w:sz w:val="18"/>
                <w:szCs w:val="18"/>
              </w:rPr>
              <w:t xml:space="preserve"> </w:t>
            </w:r>
            <w:r>
              <w:rPr>
                <w:rFonts w:ascii="Arial" w:hAnsi="Arial" w:cs="Arial"/>
                <w:color w:val="000000"/>
                <w:sz w:val="18"/>
                <w:szCs w:val="18"/>
              </w:rPr>
              <w:t>to which metric reports shall be sent.</w:t>
            </w:r>
          </w:p>
        </w:tc>
      </w:tr>
      <w:tr w:rsidR="00701ADD" w:rsidRPr="001B292C" w14:paraId="1C00165B"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D6BEC"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22989"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The DNN which shall be used when sending metrics report. If not specified, the default DN shall be used.</w:t>
            </w:r>
          </w:p>
        </w:tc>
      </w:tr>
      <w:tr w:rsidR="00701ADD" w:rsidRPr="001B292C" w14:paraId="4FF2BA11"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673A1"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6EC7C5"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The sending interval between metrics reports. If not specified, a single final report shall be sent after the streaming session has ended.</w:t>
            </w:r>
          </w:p>
        </w:tc>
      </w:tr>
      <w:tr w:rsidR="00701ADD" w:rsidRPr="001B292C" w14:paraId="00114A04"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D8EE6D"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3F93AD"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The p</w:t>
            </w:r>
            <w:r w:rsidRPr="00267A9F">
              <w:rPr>
                <w:rFonts w:ascii="Arial" w:hAnsi="Arial" w:cs="Arial"/>
                <w:color w:val="000000"/>
                <w:sz w:val="18"/>
                <w:szCs w:val="18"/>
              </w:rPr>
              <w:t xml:space="preserve">ercentage of </w:t>
            </w:r>
            <w:r>
              <w:rPr>
                <w:rFonts w:ascii="Arial" w:hAnsi="Arial" w:cs="Arial"/>
                <w:color w:val="000000"/>
                <w:sz w:val="18"/>
                <w:szCs w:val="18"/>
              </w:rPr>
              <w:t>streaming sessions</w:t>
            </w:r>
            <w:r w:rsidRPr="00267A9F">
              <w:rPr>
                <w:rFonts w:ascii="Arial" w:hAnsi="Arial" w:cs="Arial"/>
                <w:color w:val="000000"/>
                <w:sz w:val="18"/>
                <w:szCs w:val="18"/>
              </w:rPr>
              <w:t xml:space="preserve"> that sh</w:t>
            </w:r>
            <w:r>
              <w:rPr>
                <w:rFonts w:ascii="Arial" w:hAnsi="Arial" w:cs="Arial"/>
                <w:color w:val="000000"/>
                <w:sz w:val="18"/>
                <w:szCs w:val="18"/>
              </w:rPr>
              <w:t>all</w:t>
            </w:r>
            <w:r w:rsidRPr="00267A9F">
              <w:rPr>
                <w:rFonts w:ascii="Arial" w:hAnsi="Arial" w:cs="Arial"/>
                <w:color w:val="000000"/>
                <w:sz w:val="18"/>
                <w:szCs w:val="18"/>
              </w:rPr>
              <w:t xml:space="preserve"> report </w:t>
            </w:r>
            <w:r>
              <w:rPr>
                <w:rFonts w:ascii="Arial" w:hAnsi="Arial" w:cs="Arial"/>
                <w:color w:val="000000"/>
                <w:sz w:val="18"/>
                <w:szCs w:val="18"/>
              </w:rPr>
              <w:t>metrics. If not specified, reports shall be sent for all sessions</w:t>
            </w:r>
          </w:p>
        </w:tc>
      </w:tr>
      <w:tr w:rsidR="00701ADD" w:rsidRPr="001B292C" w14:paraId="77398435"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119CD"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7969A"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 list of URL patterns for which metrics reporting shall be done. If not specified, reporting shall be done for all sessions. </w:t>
            </w:r>
          </w:p>
        </w:tc>
      </w:tr>
      <w:tr w:rsidR="00701ADD" w:rsidRPr="001B292C" w14:paraId="6AA3CA76"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91E59A"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224AFF" w14:textId="77777777" w:rsidR="00701ADD" w:rsidRPr="00267A9F"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 list of metrics which shall be reported. </w:t>
            </w:r>
          </w:p>
        </w:tc>
      </w:tr>
    </w:tbl>
    <w:p w14:paraId="289B090E" w14:textId="77777777" w:rsidR="00701ADD" w:rsidRDefault="00701ADD" w:rsidP="00701ADD">
      <w:pPr>
        <w:rPr>
          <w:lang w:val="en-US"/>
        </w:rPr>
      </w:pPr>
    </w:p>
    <w:p w14:paraId="5EB71F0C" w14:textId="77777777" w:rsidR="00701ADD" w:rsidRPr="00181072"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322EFBB5" w14:textId="77777777" w:rsidR="00701ADD" w:rsidRDefault="00701ADD" w:rsidP="00701ADD">
      <w:pPr>
        <w:pStyle w:val="TH"/>
      </w:pPr>
    </w:p>
    <w:p w14:paraId="0CE9FED4" w14:textId="77777777" w:rsidR="00E77841" w:rsidRDefault="00E77841">
      <w:pPr>
        <w:rPr>
          <w:noProof/>
        </w:rPr>
      </w:pPr>
    </w:p>
    <w:p w14:paraId="07E1C9CF" w14:textId="100B976F" w:rsidR="00E77841" w:rsidRDefault="00701ADD">
      <w:pPr>
        <w:rPr>
          <w:noProof/>
        </w:rPr>
      </w:pPr>
      <w:r>
        <w:rPr>
          <w:noProof/>
        </w:rPr>
        <w:t>***** Next Change *****</w:t>
      </w:r>
    </w:p>
    <w:p w14:paraId="42059C18" w14:textId="77777777" w:rsidR="00701ADD" w:rsidRPr="00E63420" w:rsidRDefault="00701ADD" w:rsidP="00701ADD">
      <w:pPr>
        <w:pStyle w:val="Heading2"/>
      </w:pPr>
      <w:bookmarkStart w:id="63" w:name="_Toc26271247"/>
      <w:r w:rsidRPr="00E63420">
        <w:t>5.1</w:t>
      </w:r>
      <w:r w:rsidRPr="00E63420">
        <w:tab/>
        <w:t>General</w:t>
      </w:r>
      <w:bookmarkEnd w:id="63"/>
    </w:p>
    <w:p w14:paraId="6C4212B7" w14:textId="77777777" w:rsidR="00701ADD" w:rsidRPr="005C4854" w:rsidRDefault="00701ADD" w:rsidP="00701ADD">
      <w:r w:rsidRPr="005C4854">
        <w:t>The present clause describes the procedures for downlink streaming.</w:t>
      </w:r>
    </w:p>
    <w:p w14:paraId="3DD4FA0E" w14:textId="770847B0" w:rsidR="00701ADD" w:rsidRPr="005C4854" w:rsidRDefault="00701ADD" w:rsidP="00701ADD">
      <w:r w:rsidRPr="005C4854">
        <w:t>The downlink streaming procedures follow a general high-level workflow,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session preparation to the actual content streaming sessions. The ingest session refers to the time</w:t>
      </w:r>
      <w:r>
        <w:t xml:space="preserve"> interval</w:t>
      </w:r>
      <w:r w:rsidRPr="005C4854">
        <w:t xml:space="preserve"> during which media content is uploaded into the </w:t>
      </w:r>
      <w:r>
        <w:t>5GMSd</w:t>
      </w:r>
      <w:r w:rsidRPr="005C4854">
        <w:t xml:space="preserve"> AS. The provisioning session refers to the time</w:t>
      </w:r>
      <w:r>
        <w:t xml:space="preserve"> interval</w:t>
      </w:r>
      <w:r w:rsidRPr="005C4854">
        <w:t>, during which the 5GMS Client can access the media content</w:t>
      </w:r>
      <w:r>
        <w:t xml:space="preserve"> and the 5GMSs Application Provider can control and monitor the media content and its delivery</w:t>
      </w:r>
      <w:r w:rsidRPr="005C4854">
        <w:t xml:space="preserve">. Interactions between the </w:t>
      </w:r>
      <w:r>
        <w:t>5GMSd</w:t>
      </w:r>
      <w:r w:rsidRPr="005C4854" w:rsidDel="006D1D2E">
        <w:t xml:space="preserve"> </w:t>
      </w:r>
      <w:r w:rsidRPr="005C4854">
        <w:t>AF and the 5GMS Application Provider may occur at any time</w:t>
      </w:r>
      <w:del w:id="64" w:author="Richard Bradbury" w:date="2020-03-26T17:34:00Z">
        <w:r w:rsidRPr="005C4854" w:rsidDel="00000A78">
          <w:delText>,</w:delText>
        </w:r>
      </w:del>
      <w:r w:rsidRPr="005C4854">
        <w:t xml:space="preserve"> while the Provisioning Session is active.</w:t>
      </w:r>
    </w:p>
    <w:p w14:paraId="2E89C36E" w14:textId="44A1018E" w:rsidR="00701ADD" w:rsidRPr="005C4854" w:rsidRDefault="00701ADD" w:rsidP="00701ADD">
      <w:r w:rsidRPr="005C4854">
        <w:t xml:space="preserve">The 5GMS provisioning API 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w:t>
      </w:r>
      <w:del w:id="65" w:author="TL2" w:date="2020-03-26T17:18:00Z">
        <w:r w:rsidDel="00701ADD">
          <w:delText xml:space="preserve">5GMSd Application Service Configuration </w:delText>
        </w:r>
      </w:del>
      <w:ins w:id="66" w:author="TL2" w:date="2020-03-26T17:18:00Z">
        <w:r>
          <w:t xml:space="preserve">Provisioning Session </w:t>
        </w:r>
      </w:ins>
      <w:del w:id="67" w:author="Richard Bradbury" w:date="2020-03-26T17:36:00Z">
        <w:r w:rsidDel="00000A78">
          <w:delText>I</w:delText>
        </w:r>
      </w:del>
      <w:ins w:id="68" w:author="Richard Bradbury" w:date="2020-03-26T17:36:00Z">
        <w:r w:rsidR="00000A78">
          <w:t>i</w:t>
        </w:r>
      </w:ins>
      <w:r>
        <w:t>d</w:t>
      </w:r>
      <w:ins w:id="69" w:author="Richard Bradbury" w:date="2020-03-26T17:36:00Z">
        <w:r w:rsidR="00000A78">
          <w:t>entifier</w:t>
        </w:r>
      </w:ins>
      <w:r>
        <w:t xml:space="preserve">.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can be used for </w:t>
      </w:r>
      <w:r>
        <w:t xml:space="preserve">core session handling, </w:t>
      </w:r>
      <w:r w:rsidRPr="005C4854">
        <w:t>consumption</w:t>
      </w:r>
      <w:r>
        <w:t xml:space="preserve"> reporting</w:t>
      </w:r>
      <w:r w:rsidRPr="005C4854">
        <w:t xml:space="preserve">, </w:t>
      </w:r>
      <w:proofErr w:type="spellStart"/>
      <w:r w:rsidRPr="005C4854">
        <w:t>QoE</w:t>
      </w:r>
      <w:proofErr w:type="spellEnd"/>
      <w:r w:rsidRPr="005C4854">
        <w:t xml:space="preserve"> reporting, requesting different policy and charging treatments or other network assistance services.</w:t>
      </w:r>
    </w:p>
    <w:p w14:paraId="761B0C5A" w14:textId="77777777" w:rsidR="00701ADD" w:rsidRPr="005C4854" w:rsidRDefault="00701ADD" w:rsidP="00701ADD">
      <w:r w:rsidRPr="005C4854">
        <w:t xml:space="preserve">When the 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w:t>
      </w:r>
      <w:r w:rsidRPr="005C4854">
        <w:lastRenderedPageBreak/>
        <w:t>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del w:id="70" w:author="Richard Bradbury" w:date="2020-03-26T17:36:00Z">
        <w:r w:rsidRPr="005C4854" w:rsidDel="00000A78">
          <w:delText xml:space="preserve"> </w:delText>
        </w:r>
      </w:del>
    </w:p>
    <w:p w14:paraId="06B5DE25" w14:textId="77777777" w:rsidR="00701ADD" w:rsidRPr="005C4854" w:rsidRDefault="00701ADD" w:rsidP="00701ADD">
      <w:r w:rsidRPr="005C4854">
        <w:t xml:space="preserve">When content hosting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del w:id="71" w:author="Richard Bradbury" w:date="2020-03-26T17:36:00Z">
        <w:r w:rsidRPr="005C4854" w:rsidDel="00000A78">
          <w:delText xml:space="preserve"> </w:delText>
        </w:r>
      </w:del>
    </w:p>
    <w:p w14:paraId="0A17F841" w14:textId="77777777" w:rsidR="00701ADD" w:rsidRPr="005C4854" w:rsidRDefault="00701ADD" w:rsidP="00701ADD">
      <w:r w:rsidRPr="005C4854">
        <w:t>5GMS</w:t>
      </w:r>
      <w:r>
        <w:t>d</w:t>
      </w:r>
      <w:r w:rsidRPr="005C4854">
        <w:t xml:space="preserve"> Clients can (in principle) start the media streaming as soon as the content is ingested by activating its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 Aware Application activates the reception of a streaming service until its termination.</w:t>
      </w:r>
      <w:del w:id="72" w:author="Richard Bradbury" w:date="2020-03-26T17:36:00Z">
        <w:r w:rsidRPr="005C4854" w:rsidDel="00000A78">
          <w:delText xml:space="preserve"> </w:delText>
        </w:r>
      </w:del>
    </w:p>
    <w:p w14:paraId="549B7BAD" w14:textId="77777777" w:rsidR="00701ADD" w:rsidRDefault="00701ADD" w:rsidP="00701ADD">
      <w:r w:rsidRPr="005C4854">
        <w:t>The 5GMS</w:t>
      </w:r>
      <w:r>
        <w:t>d</w:t>
      </w:r>
      <w:r w:rsidRPr="005C4854">
        <w:t xml:space="preserve"> Aware Application receive</w:t>
      </w:r>
      <w:r>
        <w:t>s</w:t>
      </w:r>
      <w:r w:rsidRPr="005C4854">
        <w:t xml:space="preserve"> application data from the 5GMS</w:t>
      </w:r>
      <w:r>
        <w:t>d</w:t>
      </w:r>
      <w:r w:rsidRPr="005C4854">
        <w:t xml:space="preserve"> Application Provider before receiving the downlink streaming media. The application data contains service access information, which act as entry point for the 5GMS</w:t>
      </w:r>
      <w:r>
        <w:t>d</w:t>
      </w:r>
      <w:r w:rsidRPr="005C4854">
        <w:t xml:space="preserve"> Client to start the downlink streaming session. The 5GMS</w:t>
      </w:r>
      <w:r>
        <w:t>d</w:t>
      </w:r>
      <w:r w:rsidRPr="005C4854">
        <w:t xml:space="preserve"> Client may either receive a reference to that service access information or the </w:t>
      </w:r>
      <w:proofErr w:type="gramStart"/>
      <w:r w:rsidRPr="005C4854">
        <w:t>full service</w:t>
      </w:r>
      <w:proofErr w:type="gramEnd"/>
      <w:r w:rsidRPr="005C4854">
        <w:t xml:space="preserve"> access information from the 5GMS</w:t>
      </w:r>
      <w:r>
        <w:t>d</w:t>
      </w:r>
      <w:r w:rsidRPr="005C4854">
        <w:t xml:space="preserve"> Application Provider.</w:t>
      </w:r>
    </w:p>
    <w:p w14:paraId="6BE4802D" w14:textId="77777777" w:rsidR="00701ADD" w:rsidRDefault="00701ADD" w:rsidP="00701ADD">
      <w:pPr>
        <w:pStyle w:val="TH"/>
      </w:pPr>
      <w:r>
        <w:object w:dxaOrig="11064" w:dyaOrig="6744" w14:anchorId="1EDD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284.1pt" o:ole="" o:preferrelative="f" filled="t">
            <v:imagedata r:id="rId13" o:title=""/>
            <o:lock v:ext="edit" aspectratio="f"/>
          </v:shape>
          <o:OLEObject Type="Embed" ProgID="Mscgen.Chart" ShapeID="_x0000_i1025" DrawAspect="Content" ObjectID="_1647779842" r:id="rId14"/>
        </w:object>
      </w:r>
    </w:p>
    <w:p w14:paraId="38162081" w14:textId="77777777" w:rsidR="00701ADD" w:rsidRDefault="00701ADD" w:rsidP="00701ADD">
      <w:pPr>
        <w:pStyle w:val="TF"/>
      </w:pPr>
      <w:r>
        <w:t>Figure 5.1-1: High Level Procedure for downlink streaming</w:t>
      </w:r>
    </w:p>
    <w:p w14:paraId="43E9CCE7" w14:textId="77777777" w:rsidR="00701ADD" w:rsidRDefault="00701ADD" w:rsidP="00701ADD">
      <w:pPr>
        <w:keepNext/>
      </w:pPr>
      <w:r>
        <w:t xml:space="preserve">Steps </w:t>
      </w:r>
    </w:p>
    <w:p w14:paraId="7B66A42A" w14:textId="77777777" w:rsidR="00701ADD" w:rsidRDefault="00701ADD" w:rsidP="00701ADD">
      <w:pPr>
        <w:pStyle w:val="B10"/>
        <w:keepNext/>
      </w:pPr>
      <w:r>
        <w:t>1.</w:t>
      </w:r>
      <w:r>
        <w:tab/>
        <w:t xml:space="preserve">The 5GMSd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5GMSd Application Provider receives service access information for M5d (Media Session Handling) and, when media content hosting is negotiated, service access information for M2d (Ingestion) and M4d (Media Streaming). This information is needed by the 5GMSd Client to access the service. Depending on the provisioning, only a reference to the service access information may be used.</w:t>
      </w:r>
    </w:p>
    <w:p w14:paraId="2BB4CED4" w14:textId="77777777" w:rsidR="00701ADD" w:rsidRDefault="00701ADD" w:rsidP="00701ADD">
      <w:pPr>
        <w:pStyle w:val="B10"/>
        <w:keepNext/>
      </w:pPr>
      <w:r>
        <w:t>2.</w:t>
      </w:r>
      <w:r>
        <w:tab/>
        <w:t>When media hosting is provided, then there may be interactions between the 5GMSd</w:t>
      </w:r>
      <w:r w:rsidDel="006D1D2E">
        <w:t xml:space="preserve"> </w:t>
      </w:r>
      <w:r>
        <w:t>AF and 5GMSd</w:t>
      </w:r>
      <w:r w:rsidDel="006D1D2E">
        <w:t xml:space="preserve"> </w:t>
      </w:r>
      <w:r>
        <w:t>AS, e.g. to allocate 5GMSd ingest and Media Distribution resources. The 5GMSd</w:t>
      </w:r>
      <w:r w:rsidDel="006D1D2E">
        <w:t xml:space="preserve"> </w:t>
      </w:r>
      <w:r>
        <w:t>AS provides resource identifiers for the allocated resources to the 5GMSd</w:t>
      </w:r>
      <w:r w:rsidDel="006D1D2E">
        <w:t xml:space="preserve"> </w:t>
      </w:r>
      <w:r>
        <w:t>AF, which then provides the information to the 5GMS Application Provider. The M3d procedures between Media AF and Media AS are not specified.</w:t>
      </w:r>
      <w:del w:id="73" w:author="Richard Bradbury" w:date="2020-03-26T17:36:00Z">
        <w:r w:rsidDel="00000A78">
          <w:delText xml:space="preserve"> </w:delText>
        </w:r>
      </w:del>
    </w:p>
    <w:p w14:paraId="526F6053" w14:textId="77777777" w:rsidR="00701ADD" w:rsidRDefault="00701ADD" w:rsidP="00701ADD">
      <w:pPr>
        <w:pStyle w:val="B10"/>
      </w:pPr>
      <w:r>
        <w:t>3.</w:t>
      </w:r>
      <w:r>
        <w:tab/>
        <w:t xml:space="preserve">The 5GMS Application Provider starts the Ingest Session by ingesting content. In case of live services, the content is continuously ingested. In case of on-demand streaming services, the content may be uploaded once and then updated </w:t>
      </w:r>
      <w:proofErr w:type="gramStart"/>
      <w:r>
        <w:t>later on</w:t>
      </w:r>
      <w:proofErr w:type="gramEnd"/>
      <w:r>
        <w:t>. Note, a 5GMSd</w:t>
      </w:r>
      <w:r w:rsidDel="006D1D2E">
        <w:t xml:space="preserve"> </w:t>
      </w:r>
      <w:r>
        <w:t>AS in the external Data Network may provide the content hosting.</w:t>
      </w:r>
    </w:p>
    <w:p w14:paraId="15CF2AAB" w14:textId="77777777" w:rsidR="00701ADD" w:rsidRDefault="00701ADD" w:rsidP="00701ADD">
      <w:pPr>
        <w:pStyle w:val="B10"/>
      </w:pPr>
      <w:r>
        <w:lastRenderedPageBreak/>
        <w:t>4.</w:t>
      </w:r>
      <w:r>
        <w:tab/>
        <w:t>The 5GMS Application Provider provides the service announcement information to the 5GMS Aware Application. The service announcement includes either the whole service access information (i.e. details for Media Session Handling (M5d) and for Media Streaming access (M4d)) or a reference to the service access information or pre-configured information. When a reference is included, the 5GMS Client fetches (in a later step) the services access information when needed.</w:t>
      </w:r>
    </w:p>
    <w:p w14:paraId="47A4A5C8" w14:textId="77777777" w:rsidR="00701ADD" w:rsidRDefault="00701ADD" w:rsidP="00701ADD">
      <w:pPr>
        <w:pStyle w:val="B10"/>
      </w:pPr>
      <w:r>
        <w:t>5.</w:t>
      </w:r>
      <w:r>
        <w:tab/>
        <w:t>When the 5GMSd Aware Application decides to activate the streaming service reception, the service access information (all or a reference) is provided to the 5GMSd Client. The 5GMSd Client activates the unicast downlink streaming session.</w:t>
      </w:r>
    </w:p>
    <w:p w14:paraId="1278C453" w14:textId="77777777" w:rsidR="00701ADD" w:rsidRDefault="00701ADD" w:rsidP="00701ADD">
      <w:pPr>
        <w:pStyle w:val="B10"/>
      </w:pPr>
      <w:r>
        <w:t>6.</w:t>
      </w:r>
      <w:r>
        <w:tab/>
        <w:t>When the 5GMSd Client got a reference to the service access information, then it acquires the service access information. Note, pre-caching of service access information may also be supported by the 5GMS Client to speed up the activation of the service.</w:t>
      </w:r>
    </w:p>
    <w:p w14:paraId="3E104F63" w14:textId="696AC336" w:rsidR="00701ADD" w:rsidRDefault="00701ADD" w:rsidP="00701ADD">
      <w:pPr>
        <w:pStyle w:val="B10"/>
      </w:pPr>
      <w:r>
        <w:t>7.</w:t>
      </w:r>
      <w:r>
        <w:tab/>
        <w:t>The 5GMSd Client uses the Media Session Handling API towards the 5GMSd</w:t>
      </w:r>
      <w:r w:rsidDel="006D1D2E">
        <w:t xml:space="preserve"> </w:t>
      </w:r>
      <w:r>
        <w:t xml:space="preserve">AF. The Media Session Handling API is used for consumption, </w:t>
      </w:r>
      <w:proofErr w:type="spellStart"/>
      <w:r>
        <w:t>QoE</w:t>
      </w:r>
      <w:proofErr w:type="spellEnd"/>
      <w:r>
        <w:t xml:space="preserve"> reporting, requesting different policy and charging treatments or other</w:t>
      </w:r>
      <w:del w:id="74" w:author="Richard Bradbury" w:date="2020-03-26T17:49:00Z">
        <w:r w:rsidDel="00071566">
          <w:delText xml:space="preserve">. </w:delText>
        </w:r>
      </w:del>
      <w:r>
        <w:t xml:space="preserve"> network assistance services. The actual time of API usage depends on the feature and interactions that may be used during the media content reception.</w:t>
      </w:r>
    </w:p>
    <w:p w14:paraId="12C25B64" w14:textId="77777777" w:rsidR="00701ADD" w:rsidRDefault="00701ADD" w:rsidP="00701ADD">
      <w:pPr>
        <w:pStyle w:val="B10"/>
      </w:pPr>
      <w:r>
        <w:t>8.</w:t>
      </w:r>
      <w:r>
        <w:tab/>
        <w:t>The 5GMSd Client activates reception of the Media Content.</w:t>
      </w:r>
    </w:p>
    <w:p w14:paraId="27BD2916" w14:textId="637F8CBF" w:rsidR="00701ADD" w:rsidRDefault="00701ADD">
      <w:pPr>
        <w:rPr>
          <w:noProof/>
        </w:rPr>
      </w:pPr>
    </w:p>
    <w:p w14:paraId="2F47711A" w14:textId="0E074C60" w:rsidR="00701ADD" w:rsidRDefault="00701ADD">
      <w:pPr>
        <w:rPr>
          <w:noProof/>
        </w:rPr>
      </w:pPr>
      <w:r>
        <w:rPr>
          <w:noProof/>
        </w:rPr>
        <w:t xml:space="preserve">***** Next Change **** </w:t>
      </w:r>
    </w:p>
    <w:p w14:paraId="4909AC6E" w14:textId="1328E296" w:rsidR="00701ADD" w:rsidRDefault="00701ADD">
      <w:pPr>
        <w:rPr>
          <w:noProof/>
        </w:rPr>
      </w:pPr>
    </w:p>
    <w:p w14:paraId="049EAA07" w14:textId="77777777" w:rsidR="00701ADD" w:rsidRPr="00E63420" w:rsidRDefault="00701ADD" w:rsidP="00701ADD">
      <w:pPr>
        <w:pStyle w:val="Heading2"/>
      </w:pPr>
      <w:bookmarkStart w:id="75" w:name="_Toc26271252"/>
      <w:r w:rsidRPr="00E63420">
        <w:t>5.3</w:t>
      </w:r>
      <w:r w:rsidRPr="00E63420">
        <w:tab/>
      </w:r>
      <w:r>
        <w:t>Provisioning Session for Media Streaming</w:t>
      </w:r>
      <w:bookmarkEnd w:id="75"/>
    </w:p>
    <w:p w14:paraId="55ED84B7" w14:textId="186DAAA2" w:rsidR="00701ADD" w:rsidRDefault="00701ADD" w:rsidP="00701ADD">
      <w:pPr>
        <w:pStyle w:val="Heading3"/>
      </w:pPr>
      <w:r>
        <w:t>5.3.1</w:t>
      </w:r>
      <w:r>
        <w:tab/>
        <w:t xml:space="preserve">Domain </w:t>
      </w:r>
      <w:del w:id="76" w:author="Richard Bradbury" w:date="2020-03-30T20:29:00Z">
        <w:r w:rsidDel="003F16B6">
          <w:delText>M</w:delText>
        </w:r>
      </w:del>
      <w:ins w:id="77" w:author="Richard Bradbury" w:date="2020-03-30T20:29:00Z">
        <w:r w:rsidR="003F16B6">
          <w:t>m</w:t>
        </w:r>
      </w:ins>
      <w:r>
        <w:t xml:space="preserve">odel </w:t>
      </w:r>
    </w:p>
    <w:p w14:paraId="140946D6" w14:textId="6BA38863" w:rsidR="00701ADD" w:rsidRDefault="00701ADD">
      <w:pPr>
        <w:keepNext/>
        <w:pPrChange w:id="78" w:author="Richard Bradbury" w:date="2020-03-26T18:39:00Z">
          <w:pPr/>
        </w:pPrChange>
      </w:pPr>
      <w:r>
        <w:t>The M1d baseline domain model is depicted in Figure 5.3.1-1</w:t>
      </w:r>
      <w:ins w:id="79" w:author="Richard Bradbury" w:date="2020-03-30T20:29:00Z">
        <w:r w:rsidR="003F16B6">
          <w:t xml:space="preserve"> overleaf</w:t>
        </w:r>
      </w:ins>
      <w:r>
        <w:t>. It consists of a</w:t>
      </w:r>
      <w:del w:id="80" w:author="Richard Bradbury" w:date="2020-03-26T17:30:00Z">
        <w:r w:rsidDel="00000A78">
          <w:delText>n</w:delText>
        </w:r>
      </w:del>
      <w:r>
        <w:t xml:space="preserve"> </w:t>
      </w:r>
      <w:del w:id="81" w:author="TL2" w:date="2020-03-26T17:19:00Z">
        <w:r w:rsidDel="00701ADD">
          <w:delText>Application Service Configuration</w:delText>
        </w:r>
      </w:del>
      <w:ins w:id="82" w:author="TL2" w:date="2020-03-26T17:19:00Z">
        <w:r>
          <w:t>Provisioning Session</w:t>
        </w:r>
      </w:ins>
      <w:r>
        <w:t>, which contains at least one of the following</w:t>
      </w:r>
      <w:ins w:id="83" w:author="Richard Bradbury" w:date="2020-03-26T17:31:00Z">
        <w:r w:rsidR="00000A78">
          <w:t>:</w:t>
        </w:r>
      </w:ins>
    </w:p>
    <w:p w14:paraId="42EF37DD" w14:textId="77777777" w:rsidR="00701ADD" w:rsidRDefault="00701ADD">
      <w:pPr>
        <w:pStyle w:val="B10"/>
        <w:keepNext/>
        <w:pPrChange w:id="84" w:author="Richard Bradbury" w:date="2020-03-26T18:39:00Z">
          <w:pPr>
            <w:pStyle w:val="B10"/>
          </w:pPr>
        </w:pPrChange>
      </w:pPr>
      <w:r>
        <w:t xml:space="preserve">- </w:t>
      </w:r>
      <w:r>
        <w:tab/>
        <w:t>An Ingest Session Configuration,</w:t>
      </w:r>
    </w:p>
    <w:p w14:paraId="6E3EF4FF" w14:textId="77777777" w:rsidR="00701ADD" w:rsidRDefault="00701ADD">
      <w:pPr>
        <w:pStyle w:val="B10"/>
        <w:keepNext/>
        <w:pPrChange w:id="85" w:author="Richard Bradbury" w:date="2020-03-26T18:39:00Z">
          <w:pPr>
            <w:pStyle w:val="B10"/>
          </w:pPr>
        </w:pPrChange>
      </w:pPr>
      <w:r>
        <w:t>-</w:t>
      </w:r>
      <w:r>
        <w:tab/>
        <w:t xml:space="preserve">A Consumption Reporting Configuration, </w:t>
      </w:r>
    </w:p>
    <w:p w14:paraId="0049C111" w14:textId="77777777" w:rsidR="00701ADD" w:rsidRDefault="00701ADD">
      <w:pPr>
        <w:pStyle w:val="B10"/>
        <w:keepNext/>
        <w:pPrChange w:id="86" w:author="Richard Bradbury" w:date="2020-03-26T18:39:00Z">
          <w:pPr>
            <w:pStyle w:val="B10"/>
          </w:pPr>
        </w:pPrChange>
      </w:pPr>
      <w:r>
        <w:t>-</w:t>
      </w:r>
      <w:r>
        <w:tab/>
        <w:t xml:space="preserve">A Policy Template, or </w:t>
      </w:r>
    </w:p>
    <w:p w14:paraId="28806858" w14:textId="77777777" w:rsidR="00701ADD" w:rsidRDefault="00701ADD">
      <w:pPr>
        <w:pStyle w:val="B10"/>
        <w:keepNext/>
        <w:pPrChange w:id="87" w:author="Richard Bradbury" w:date="2020-03-26T18:39:00Z">
          <w:pPr>
            <w:pStyle w:val="B10"/>
          </w:pPr>
        </w:pPrChange>
      </w:pPr>
      <w:r>
        <w:t>-</w:t>
      </w:r>
      <w:r>
        <w:tab/>
      </w:r>
      <w:proofErr w:type="spellStart"/>
      <w:r>
        <w:t>QoE</w:t>
      </w:r>
      <w:proofErr w:type="spellEnd"/>
      <w:r>
        <w:t xml:space="preserve"> reporting (not depicted). </w:t>
      </w:r>
    </w:p>
    <w:p w14:paraId="612FB02A" w14:textId="6317B130" w:rsidR="00701ADD" w:rsidRDefault="00701ADD" w:rsidP="002632AE">
      <w:r>
        <w:t xml:space="preserve">Each </w:t>
      </w:r>
      <w:del w:id="88" w:author="TL2" w:date="2020-03-26T17:19:00Z">
        <w:r w:rsidDel="00701ADD">
          <w:delText xml:space="preserve">Application Service Configuration </w:delText>
        </w:r>
      </w:del>
      <w:ins w:id="89" w:author="TL2" w:date="2020-03-26T17:19:00Z">
        <w:r>
          <w:t xml:space="preserve">Provisioning Session </w:t>
        </w:r>
      </w:ins>
      <w:r>
        <w:t>is uniquely identified within the 5GMSA system by a</w:t>
      </w:r>
      <w:del w:id="90" w:author="Richard Bradbury" w:date="2020-03-26T17:30:00Z">
        <w:r w:rsidDel="00000A78">
          <w:delText>n</w:delText>
        </w:r>
      </w:del>
      <w:r>
        <w:t xml:space="preserve"> </w:t>
      </w:r>
      <w:del w:id="91" w:author="TL2" w:date="2020-03-26T17:19:00Z">
        <w:r w:rsidDel="00701ADD">
          <w:delText xml:space="preserve">Application Service Configuration </w:delText>
        </w:r>
      </w:del>
      <w:ins w:id="92" w:author="TL2" w:date="2020-03-26T17:19:00Z">
        <w:r>
          <w:t xml:space="preserve">Provisioning Session </w:t>
        </w:r>
      </w:ins>
      <w:r>
        <w:t>identifier.</w:t>
      </w:r>
    </w:p>
    <w:p w14:paraId="7D862C52" w14:textId="2997BE1D" w:rsidR="00701ADD" w:rsidDel="005371DE" w:rsidRDefault="00701ADD" w:rsidP="002632AE">
      <w:pPr>
        <w:rPr>
          <w:del w:id="93" w:author="Richard Bradbury" w:date="2020-03-26T18:38:00Z"/>
        </w:rPr>
      </w:pPr>
      <w:del w:id="94" w:author="Richard Bradbury" w:date="2020-03-26T18:38:00Z">
        <w:r w:rsidDel="005371DE">
          <w:delText xml:space="preserve"> </w:delText>
        </w:r>
      </w:del>
    </w:p>
    <w:p w14:paraId="1F5F49AA" w14:textId="5F8ABFC1" w:rsidR="00701ADD" w:rsidDel="002632AE" w:rsidRDefault="00701ADD" w:rsidP="002632AE">
      <w:pPr>
        <w:rPr>
          <w:del w:id="95" w:author="Richard Bradbury" w:date="2020-03-30T20:14:00Z"/>
        </w:rPr>
      </w:pPr>
      <w:del w:id="96" w:author="Richard Bradbury" w:date="2020-03-30T20:14:00Z">
        <w:r w:rsidRPr="00DA59EF" w:rsidDel="002632AE">
          <w:rPr>
            <w:noProof/>
          </w:rPr>
          <w:lastRenderedPageBreak/>
          <w:drawing>
            <wp:inline distT="0" distB="0" distL="0" distR="0" wp14:anchorId="0A554758" wp14:editId="4D1A1556">
              <wp:extent cx="5120640" cy="40233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0640" cy="4023360"/>
                      </a:xfrm>
                      <a:prstGeom prst="rect">
                        <a:avLst/>
                      </a:prstGeom>
                      <a:noFill/>
                      <a:ln>
                        <a:noFill/>
                      </a:ln>
                    </pic:spPr>
                  </pic:pic>
                </a:graphicData>
              </a:graphic>
            </wp:inline>
          </w:drawing>
        </w:r>
      </w:del>
    </w:p>
    <w:p w14:paraId="2599CC9C" w14:textId="5BC308F7" w:rsidR="00701ADD" w:rsidDel="002632AE" w:rsidRDefault="00701ADD" w:rsidP="002632AE">
      <w:pPr>
        <w:pStyle w:val="TF"/>
        <w:rPr>
          <w:del w:id="97" w:author="Richard Bradbury" w:date="2020-03-30T20:15:00Z"/>
        </w:rPr>
      </w:pPr>
      <w:del w:id="98" w:author="Richard Bradbury" w:date="2020-03-30T20:14:00Z">
        <w:r w:rsidDel="002632AE">
          <w:delText>Figure 5.3.1-1: M1d Domain Model</w:delText>
        </w:r>
      </w:del>
    </w:p>
    <w:p w14:paraId="65703431" w14:textId="77777777" w:rsidR="002632AE" w:rsidRDefault="00701ADD" w:rsidP="00701ADD">
      <w:pPr>
        <w:rPr>
          <w:ins w:id="99" w:author="Richard Bradbury" w:date="2020-03-30T20:15:00Z"/>
        </w:rPr>
        <w:sectPr w:rsidR="002632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t>When a certain 5GMSA feature is selected, the 5GMSd AF compiles the resulting service access information so that the 5GMSd Client can access the services via M4d and</w:t>
      </w:r>
      <w:del w:id="100" w:author="Richard Bradbury" w:date="2020-03-26T17:49:00Z">
        <w:r w:rsidDel="00071566">
          <w:delText xml:space="preserve"> </w:delText>
        </w:r>
      </w:del>
      <w:r>
        <w:t>/</w:t>
      </w:r>
      <w:del w:id="101" w:author="Richard Bradbury" w:date="2020-03-26T17:49:00Z">
        <w:r w:rsidDel="00071566">
          <w:delText xml:space="preserve"> </w:delText>
        </w:r>
      </w:del>
      <w:r>
        <w:t xml:space="preserve">or M5d. </w:t>
      </w:r>
    </w:p>
    <w:p w14:paraId="58F471F1" w14:textId="09E145A8" w:rsidR="002632AE" w:rsidRDefault="002632AE" w:rsidP="00701ADD">
      <w:pPr>
        <w:rPr>
          <w:ins w:id="102" w:author="Richard Bradbury" w:date="2020-03-30T20:27:00Z"/>
        </w:rPr>
      </w:pPr>
    </w:p>
    <w:p w14:paraId="2239E692" w14:textId="224F2CC8" w:rsidR="003F16B6" w:rsidRDefault="003F16B6" w:rsidP="00701ADD">
      <w:pPr>
        <w:rPr>
          <w:ins w:id="103" w:author="Richard Bradbury" w:date="2020-03-30T20:27:00Z"/>
        </w:rPr>
      </w:pPr>
    </w:p>
    <w:p w14:paraId="5275C1E8" w14:textId="77777777" w:rsidR="003F16B6" w:rsidRDefault="003F16B6" w:rsidP="00701ADD">
      <w:pPr>
        <w:rPr>
          <w:ins w:id="104" w:author="Richard Bradbury" w:date="2020-03-30T20:20:00Z"/>
        </w:rPr>
      </w:pPr>
    </w:p>
    <w:commentRangeStart w:id="105"/>
    <w:p w14:paraId="0285074B" w14:textId="0F1DEB87" w:rsidR="002632AE" w:rsidRDefault="003F16B6" w:rsidP="00701ADD">
      <w:pPr>
        <w:rPr>
          <w:ins w:id="106" w:author="Richard Bradbury" w:date="2020-03-30T20:15:00Z"/>
        </w:rPr>
      </w:pPr>
      <w:ins w:id="107" w:author="Richard Bradbury" w:date="2020-03-30T20:27:00Z">
        <w:r>
          <w:object w:dxaOrig="23970" w:dyaOrig="12790" w14:anchorId="42D4D895">
            <v:shape id="_x0000_i1026" type="#_x0000_t75" style="width:714.35pt;height:381.2pt" o:ole="">
              <v:imagedata r:id="rId19" o:title=""/>
            </v:shape>
            <o:OLEObject Type="Embed" ProgID="Visio.Drawing.15" ShapeID="_x0000_i1026" DrawAspect="Content" ObjectID="_1647779843" r:id="rId20"/>
          </w:object>
        </w:r>
      </w:ins>
      <w:commentRangeEnd w:id="105"/>
      <w:ins w:id="108" w:author="Richard Bradbury" w:date="2020-03-30T20:33:00Z">
        <w:r w:rsidR="006E081A">
          <w:rPr>
            <w:rStyle w:val="CommentReference"/>
          </w:rPr>
          <w:commentReference w:id="105"/>
        </w:r>
      </w:ins>
    </w:p>
    <w:p w14:paraId="186A5604" w14:textId="77777777" w:rsidR="002632AE" w:rsidRDefault="002632AE" w:rsidP="002632AE">
      <w:pPr>
        <w:pStyle w:val="TF"/>
        <w:rPr>
          <w:ins w:id="109" w:author="Richard Bradbury" w:date="2020-03-30T20:16:00Z"/>
        </w:rPr>
      </w:pPr>
      <w:ins w:id="110" w:author="Richard Bradbury" w:date="2020-03-30T20:16:00Z">
        <w:r>
          <w:t>Figure 5.3.1-1: M1d Domain Model</w:t>
        </w:r>
      </w:ins>
    </w:p>
    <w:p w14:paraId="38CDBFC9" w14:textId="48434D2C" w:rsidR="002632AE" w:rsidRDefault="002632AE" w:rsidP="00701ADD">
      <w:pPr>
        <w:rPr>
          <w:ins w:id="111" w:author="Richard Bradbury" w:date="2020-03-30T20:15:00Z"/>
        </w:rPr>
        <w:sectPr w:rsidR="002632AE" w:rsidSect="002632AE">
          <w:footnotePr>
            <w:numRestart w:val="eachSect"/>
          </w:footnotePr>
          <w:pgSz w:w="16840" w:h="11907" w:orient="landscape" w:code="9"/>
          <w:pgMar w:top="1134" w:right="1418" w:bottom="1134" w:left="1134" w:header="680" w:footer="567" w:gutter="0"/>
          <w:cols w:space="720"/>
          <w:docGrid w:linePitch="272"/>
        </w:sectPr>
      </w:pPr>
    </w:p>
    <w:p w14:paraId="5F0A6719" w14:textId="334270FE" w:rsidR="00701ADD" w:rsidRDefault="00701ADD">
      <w:pPr>
        <w:rPr>
          <w:noProof/>
        </w:rPr>
      </w:pPr>
      <w:r>
        <w:rPr>
          <w:noProof/>
        </w:rPr>
        <w:lastRenderedPageBreak/>
        <w:t xml:space="preserve">***** Next Change ***** </w:t>
      </w:r>
    </w:p>
    <w:p w14:paraId="16F5A0C9" w14:textId="6825F0B2" w:rsidR="00701ADD" w:rsidRDefault="00701ADD">
      <w:pPr>
        <w:rPr>
          <w:noProof/>
        </w:rPr>
      </w:pPr>
    </w:p>
    <w:p w14:paraId="07E3AB38" w14:textId="77777777" w:rsidR="00701ADD" w:rsidRDefault="00701ADD" w:rsidP="00701ADD">
      <w:pPr>
        <w:pStyle w:val="Heading3"/>
      </w:pPr>
      <w:r>
        <w:t>5.3.2</w:t>
      </w:r>
      <w:r>
        <w:tab/>
        <w:t>Baseline provisioning procedure</w:t>
      </w:r>
    </w:p>
    <w:p w14:paraId="442C3087" w14:textId="6240B992" w:rsidR="00701ADD" w:rsidRDefault="00701ADD">
      <w:pPr>
        <w:keepNext/>
        <w:pPrChange w:id="112" w:author="Richard Bradbury" w:date="2020-03-26T17:36:00Z">
          <w:pPr/>
        </w:pPrChange>
      </w:pPr>
      <w:r>
        <w:t xml:space="preserve">The present clause describes the baseline procedure to provision the features using the 5GMS System. The 5GMS Application </w:t>
      </w:r>
      <w:del w:id="113" w:author="Richard Bradbury" w:date="2020-03-26T17:48:00Z">
        <w:r w:rsidDel="00071566">
          <w:delText>p</w:delText>
        </w:r>
      </w:del>
      <w:ins w:id="114" w:author="Richard Bradbury" w:date="2020-03-26T17:48:00Z">
        <w:r w:rsidR="00071566">
          <w:t>P</w:t>
        </w:r>
      </w:ins>
      <w:r>
        <w:t>rovider has already negotiated SLAs with the 5GMSA System provider.</w:t>
      </w:r>
    </w:p>
    <w:p w14:paraId="6E4E72D2" w14:textId="046AE5FA" w:rsidR="00701ADD" w:rsidDel="00000A78" w:rsidRDefault="00701ADD" w:rsidP="00701ADD">
      <w:pPr>
        <w:rPr>
          <w:del w:id="115" w:author="Richard Bradbury" w:date="2020-03-26T17:36:00Z"/>
        </w:rPr>
      </w:pPr>
      <w:del w:id="116" w:author="Richard Bradbury" w:date="2020-03-26T17:36:00Z">
        <w:r w:rsidDel="00000A78">
          <w:delText>.</w:delText>
        </w:r>
      </w:del>
    </w:p>
    <w:p w14:paraId="5297E2F1" w14:textId="77777777" w:rsidR="00701ADD" w:rsidRDefault="00701ADD" w:rsidP="00000A78">
      <w:r>
        <w:object w:dxaOrig="9864" w:dyaOrig="12396" w14:anchorId="30CEC837">
          <v:shape id="_x0000_i1027" type="#_x0000_t75" style="width:393.2pt;height:522pt" o:ole="" o:preferrelative="f" filled="t">
            <v:imagedata r:id="rId24" o:title=""/>
            <o:lock v:ext="edit" aspectratio="f"/>
          </v:shape>
          <o:OLEObject Type="Embed" ProgID="Mscgen.Chart" ShapeID="_x0000_i1027" DrawAspect="Content" ObjectID="_1647779844" r:id="rId25"/>
        </w:object>
      </w:r>
    </w:p>
    <w:p w14:paraId="27EA0CBF" w14:textId="77777777" w:rsidR="00701ADD" w:rsidRDefault="00701ADD" w:rsidP="00701ADD">
      <w:pPr>
        <w:pStyle w:val="TF"/>
      </w:pPr>
      <w:r>
        <w:t>Figure 5.3-1: High Level Procedure for provisioning the 5GMS System for downlink streaming sessions</w:t>
      </w:r>
    </w:p>
    <w:p w14:paraId="58F7C304" w14:textId="77777777" w:rsidR="00701ADD" w:rsidRDefault="00701ADD">
      <w:pPr>
        <w:keepNext/>
        <w:pPrChange w:id="117" w:author="Richard Bradbury" w:date="2020-03-30T20:28:00Z">
          <w:pPr/>
        </w:pPrChange>
      </w:pPr>
      <w:r>
        <w:lastRenderedPageBreak/>
        <w:t xml:space="preserve">Steps </w:t>
      </w:r>
    </w:p>
    <w:p w14:paraId="3401632B" w14:textId="77777777" w:rsidR="00701ADD" w:rsidRDefault="00701ADD" w:rsidP="00701ADD">
      <w:pPr>
        <w:pStyle w:val="B10"/>
      </w:pPr>
      <w:r>
        <w:t>1.</w:t>
      </w:r>
      <w:r>
        <w:tab/>
        <w:t>The 5GMSd Application Provider discovers the address (URL) of the 5GMSd AF (M1d) for Session Provisioning. The address maybe be the result of a manual SLA negotiation procedure or a self-on-boarding procedure.</w:t>
      </w:r>
    </w:p>
    <w:p w14:paraId="344645FC" w14:textId="77777777" w:rsidR="00701ADD" w:rsidRDefault="00701ADD" w:rsidP="00701ADD">
      <w:pPr>
        <w:pStyle w:val="B10"/>
      </w:pPr>
      <w:r>
        <w:t>2.</w:t>
      </w:r>
      <w:r>
        <w:tab/>
        <w:t>The 5GMSd Application Provider authenticates itself with the system.</w:t>
      </w:r>
    </w:p>
    <w:p w14:paraId="06F79477" w14:textId="3FD1F5A5" w:rsidR="00701ADD" w:rsidRDefault="00701ADD" w:rsidP="00701ADD">
      <w:pPr>
        <w:pStyle w:val="B10"/>
      </w:pPr>
      <w:r>
        <w:t>3.</w:t>
      </w:r>
      <w:r>
        <w:tab/>
        <w:t xml:space="preserve">The 5GMSd Application Provider creates a </w:t>
      </w:r>
      <w:del w:id="118" w:author="Richard Bradbury" w:date="2020-03-26T18:15:00Z">
        <w:r w:rsidDel="00B70C75">
          <w:delText>p</w:delText>
        </w:r>
      </w:del>
      <w:ins w:id="119" w:author="Richard Bradbury" w:date="2020-03-26T18:15:00Z">
        <w:r w:rsidR="00B70C75">
          <w:t>P</w:t>
        </w:r>
      </w:ins>
      <w:r>
        <w:t xml:space="preserve">rovisioning </w:t>
      </w:r>
      <w:del w:id="120" w:author="Richard Bradbury" w:date="2020-03-26T18:15:00Z">
        <w:r w:rsidDel="00B70C75">
          <w:delText>s</w:delText>
        </w:r>
      </w:del>
      <w:ins w:id="121" w:author="Richard Bradbury" w:date="2020-03-26T18:15:00Z">
        <w:r w:rsidR="00B70C75">
          <w:t>S</w:t>
        </w:r>
      </w:ins>
      <w:r>
        <w:t xml:space="preserve">ession, providing its 5GMSd Application Provider </w:t>
      </w:r>
      <w:del w:id="122" w:author="Richard Bradbury" w:date="2020-03-26T17:48:00Z">
        <w:r w:rsidDel="00071566">
          <w:delText>ID</w:delText>
        </w:r>
      </w:del>
      <w:ins w:id="123" w:author="Richard Bradbury" w:date="2020-03-26T17:48:00Z">
        <w:r w:rsidR="00071566">
          <w:t>identifier</w:t>
        </w:r>
      </w:ins>
      <w:r>
        <w:t xml:space="preserve"> as input. 5GMSd Application Provider queries the capabilities and authorized features.</w:t>
      </w:r>
    </w:p>
    <w:p w14:paraId="4F494D4D" w14:textId="77777777" w:rsidR="00B70C75" w:rsidRDefault="00701ADD" w:rsidP="00701ADD">
      <w:pPr>
        <w:pStyle w:val="B10"/>
        <w:rPr>
          <w:ins w:id="124" w:author="Richard Bradbury" w:date="2020-03-26T18:15:00Z"/>
        </w:rPr>
      </w:pPr>
      <w:r>
        <w:t xml:space="preserve">4. </w:t>
      </w:r>
      <w:r>
        <w:tab/>
        <w:t xml:space="preserve">The 5GMSd Application Provider </w:t>
      </w:r>
      <w:del w:id="125" w:author="Richard Bradbury" w:date="2020-03-26T18:15:00Z">
        <w:r w:rsidDel="00B70C75">
          <w:delText>provisions</w:delText>
        </w:r>
      </w:del>
      <w:ins w:id="126" w:author="Richard Bradbury" w:date="2020-03-26T18:15:00Z">
        <w:r w:rsidR="00B70C75">
          <w:t>specifies</w:t>
        </w:r>
      </w:ins>
      <w:r>
        <w:t xml:space="preserve"> one or more 5GMSA features</w:t>
      </w:r>
      <w:ins w:id="127" w:author="Richard Bradbury" w:date="2020-03-26T18:15:00Z">
        <w:r w:rsidR="00B70C75">
          <w:t xml:space="preserve"> in the Provisioning Session</w:t>
        </w:r>
      </w:ins>
      <w:r>
        <w:t xml:space="preserve">. A set of authorized features are activated, such as </w:t>
      </w:r>
      <w:proofErr w:type="spellStart"/>
      <w:r>
        <w:t>QoE</w:t>
      </w:r>
      <w:proofErr w:type="spellEnd"/>
      <w:r>
        <w:t xml:space="preserve"> Reporting, Consumption Reporting, Dynamic Policy, Network Assistance and Content Hosting (incl</w:t>
      </w:r>
      <w:ins w:id="128" w:author="Richard Bradbury" w:date="2020-03-26T17:51:00Z">
        <w:r w:rsidR="009144EF">
          <w:t>uding</w:t>
        </w:r>
      </w:ins>
      <w:del w:id="129" w:author="Richard Bradbury" w:date="2020-03-26T17:51:00Z">
        <w:r w:rsidDel="009144EF">
          <w:delText>.</w:delText>
        </w:r>
      </w:del>
      <w:r>
        <w:t xml:space="preserve"> </w:t>
      </w:r>
      <w:del w:id="130" w:author="Richard Bradbury" w:date="2020-03-26T17:52:00Z">
        <w:r w:rsidDel="009144EF">
          <w:delText>I</w:delText>
        </w:r>
      </w:del>
      <w:ins w:id="131" w:author="Richard Bradbury" w:date="2020-03-26T17:52:00Z">
        <w:r w:rsidR="009144EF">
          <w:t>i</w:t>
        </w:r>
      </w:ins>
      <w:r>
        <w:t>ngest).</w:t>
      </w:r>
    </w:p>
    <w:p w14:paraId="63074A62" w14:textId="03758A5A" w:rsidR="00701ADD" w:rsidRDefault="00701ADD">
      <w:pPr>
        <w:pStyle w:val="B10"/>
        <w:ind w:firstLine="0"/>
        <w:pPrChange w:id="132" w:author="Richard Bradbury" w:date="2020-03-26T18:15:00Z">
          <w:pPr>
            <w:pStyle w:val="B10"/>
          </w:pPr>
        </w:pPrChange>
      </w:pPr>
      <w:del w:id="133" w:author="Richard Bradbury" w:date="2020-03-26T18:15:00Z">
        <w:r w:rsidDel="00B70C75">
          <w:delText xml:space="preserve"> </w:delText>
        </w:r>
      </w:del>
      <w:r>
        <w:t xml:space="preserve">When Content Hosting offered and selected, the 5GMS Application </w:t>
      </w:r>
      <w:del w:id="134" w:author="Richard Bradbury" w:date="2020-03-26T17:53:00Z">
        <w:r w:rsidDel="009144EF">
          <w:delText>p</w:delText>
        </w:r>
      </w:del>
      <w:ins w:id="135" w:author="Richard Bradbury" w:date="2020-03-26T17:53:00Z">
        <w:r w:rsidR="009144EF">
          <w:t>P</w:t>
        </w:r>
      </w:ins>
      <w:r>
        <w:t xml:space="preserve">rovider selects the ingest </w:t>
      </w:r>
      <w:ins w:id="136" w:author="Richard Bradbury" w:date="2020-03-26T17:55:00Z">
        <w:r w:rsidR="009144EF">
          <w:t xml:space="preserve">protocol and </w:t>
        </w:r>
      </w:ins>
      <w:r>
        <w:t>format.</w:t>
      </w:r>
      <w:del w:id="137" w:author="Richard Bradbury" w:date="2020-03-26T17:52:00Z">
        <w:r w:rsidDel="009144EF">
          <w:delText xml:space="preserve"> </w:delText>
        </w:r>
      </w:del>
    </w:p>
    <w:p w14:paraId="29BD7170" w14:textId="7F77C54C" w:rsidR="00701ADD" w:rsidRDefault="00701ADD" w:rsidP="00701ADD">
      <w:pPr>
        <w:pStyle w:val="B10"/>
        <w:ind w:firstLine="0"/>
      </w:pPr>
      <w:r>
        <w:t xml:space="preserve">When Dynamic Policy is offered and selected, the 5GMSd Application </w:t>
      </w:r>
      <w:del w:id="138" w:author="Richard Bradbury" w:date="2020-03-26T17:54:00Z">
        <w:r w:rsidDel="009144EF">
          <w:delText>p</w:delText>
        </w:r>
      </w:del>
      <w:ins w:id="139" w:author="Richard Bradbury" w:date="2020-03-26T17:55:00Z">
        <w:r w:rsidR="009144EF">
          <w:t>P</w:t>
        </w:r>
      </w:ins>
      <w:r>
        <w:t>rovider selects a set of policies</w:t>
      </w:r>
      <w:del w:id="140" w:author="Richard Bradbury" w:date="2020-03-26T17:55:00Z">
        <w:r w:rsidDel="009144EF">
          <w:delText>,</w:delText>
        </w:r>
      </w:del>
      <w:r>
        <w:t xml:space="preserve"> which can be invoked for the unicast downlink streaming session. The UE becomes aware about the selected policies in </w:t>
      </w:r>
      <w:ins w:id="141" w:author="Richard Bradbury" w:date="2020-03-26T17:48:00Z">
        <w:r w:rsidR="00071566">
          <w:t xml:space="preserve">the </w:t>
        </w:r>
      </w:ins>
      <w:r>
        <w:t>form of a list of valid Policy Template Ids.</w:t>
      </w:r>
    </w:p>
    <w:p w14:paraId="63B59560" w14:textId="56BCDD75" w:rsidR="00701ADD" w:rsidRDefault="00701ADD" w:rsidP="00701ADD">
      <w:pPr>
        <w:pStyle w:val="B10"/>
        <w:ind w:firstLine="0"/>
      </w:pPr>
      <w:r>
        <w:t xml:space="preserve">When Consumption Reporting is offered and selected, the 5GMS Application </w:t>
      </w:r>
      <w:del w:id="142" w:author="Richard Bradbury" w:date="2020-03-26T17:53:00Z">
        <w:r w:rsidDel="009144EF">
          <w:delText>provides p</w:delText>
        </w:r>
      </w:del>
      <w:ins w:id="143" w:author="Richard Bradbury" w:date="2020-03-26T17:53:00Z">
        <w:r w:rsidR="009144EF">
          <w:t>P</w:t>
        </w:r>
      </w:ins>
      <w:r>
        <w:t xml:space="preserve">rovider </w:t>
      </w:r>
      <w:del w:id="144" w:author="Richard Bradbury" w:date="2020-03-26T17:53:00Z">
        <w:r w:rsidDel="009144EF">
          <w:delText>input on</w:delText>
        </w:r>
      </w:del>
      <w:ins w:id="145" w:author="Richard Bradbury" w:date="2020-03-26T17:53:00Z">
        <w:r w:rsidR="009144EF">
          <w:t>indicates</w:t>
        </w:r>
      </w:ins>
      <w:r>
        <w:t xml:space="preserve"> the desired reporting interval. When the 5GMSd Application Provider </w:t>
      </w:r>
      <w:ins w:id="146" w:author="Richard Bradbury" w:date="2020-03-26T17:53:00Z">
        <w:r w:rsidR="009144EF">
          <w:t xml:space="preserve">has </w:t>
        </w:r>
      </w:ins>
      <w:r>
        <w:t xml:space="preserve">delegated </w:t>
      </w:r>
      <w:del w:id="147" w:author="Richard Bradbury" w:date="2020-03-26T17:53:00Z">
        <w:r w:rsidDel="009144EF">
          <w:delText xml:space="preserve">the </w:delText>
        </w:r>
      </w:del>
      <w:r>
        <w:t xml:space="preserve">service access information handling to the 5GMS System, then </w:t>
      </w:r>
      <w:del w:id="148" w:author="Richard Bradbury" w:date="2020-03-26T17:47:00Z">
        <w:r w:rsidDel="00071566">
          <w:delText xml:space="preserve">also </w:delText>
        </w:r>
      </w:del>
      <w:r>
        <w:t xml:space="preserve">location reporting is </w:t>
      </w:r>
      <w:ins w:id="149" w:author="Richard Bradbury" w:date="2020-03-26T17:47:00Z">
        <w:r w:rsidR="00071566">
          <w:t xml:space="preserve">also </w:t>
        </w:r>
      </w:ins>
      <w:r>
        <w:t>selected or de-selected.</w:t>
      </w:r>
    </w:p>
    <w:p w14:paraId="48306CD9" w14:textId="623B26B1" w:rsidR="00701ADD" w:rsidRDefault="00701ADD" w:rsidP="00701ADD">
      <w:pPr>
        <w:pStyle w:val="B10"/>
        <w:ind w:firstLine="0"/>
      </w:pPr>
      <w:r>
        <w:t xml:space="preserve">When </w:t>
      </w:r>
      <w:proofErr w:type="spellStart"/>
      <w:r>
        <w:t>QoE</w:t>
      </w:r>
      <w:proofErr w:type="spellEnd"/>
      <w:r>
        <w:t xml:space="preserve"> reporting is offered and selected, the 5GMS Application provider provides configuration input on the </w:t>
      </w:r>
      <w:proofErr w:type="spellStart"/>
      <w:r>
        <w:t>QoE</w:t>
      </w:r>
      <w:proofErr w:type="spellEnd"/>
      <w:r>
        <w:t xml:space="preserve"> post processing. When the 5GMSd Application Provider </w:t>
      </w:r>
      <w:ins w:id="150" w:author="Richard Bradbury" w:date="2020-03-26T18:17:00Z">
        <w:r w:rsidR="00B70C75">
          <w:t xml:space="preserve">has </w:t>
        </w:r>
      </w:ins>
      <w:r>
        <w:t xml:space="preserve">delegated </w:t>
      </w:r>
      <w:del w:id="151" w:author="Richard Bradbury" w:date="2020-03-26T18:17:00Z">
        <w:r w:rsidDel="00B70C75">
          <w:delText xml:space="preserve">the </w:delText>
        </w:r>
      </w:del>
      <w:r>
        <w:t xml:space="preserve">service access information handling to the 5GMS System, then more detailed </w:t>
      </w:r>
      <w:proofErr w:type="spellStart"/>
      <w:r>
        <w:t>QoE</w:t>
      </w:r>
      <w:proofErr w:type="spellEnd"/>
      <w:r>
        <w:t xml:space="preserve"> reporting is configured.</w:t>
      </w:r>
    </w:p>
    <w:p w14:paraId="04CCAD08" w14:textId="2688A31A" w:rsidR="00701ADD" w:rsidDel="009144EF" w:rsidRDefault="00701ADD" w:rsidP="00701ADD">
      <w:pPr>
        <w:pStyle w:val="B10"/>
        <w:rPr>
          <w:del w:id="152" w:author="Richard Bradbury" w:date="2020-03-26T17:54:00Z"/>
        </w:rPr>
      </w:pPr>
    </w:p>
    <w:p w14:paraId="3B16CA79" w14:textId="77777777" w:rsidR="00701ADD" w:rsidRDefault="00701ADD" w:rsidP="00701ADD">
      <w:pPr>
        <w:pStyle w:val="B10"/>
      </w:pPr>
      <w:r>
        <w:t>5.</w:t>
      </w:r>
      <w:r>
        <w:tab/>
        <w:t xml:space="preserve">When content hosting is desired, the 5GMSd AF interacts with the 5GMSd AS to allocate M2d resources and </w:t>
      </w:r>
      <w:proofErr w:type="spellStart"/>
      <w:r>
        <w:t>nd</w:t>
      </w:r>
      <w:proofErr w:type="spellEnd"/>
      <w:r>
        <w:t xml:space="preserve"> configure the ingest format. Then the 5GMSd AS responds with the M2d address. The 5GMSd AF selects the desired ingest format.</w:t>
      </w:r>
    </w:p>
    <w:p w14:paraId="74625121" w14:textId="354E423E" w:rsidR="00701ADD" w:rsidRDefault="00701ADD" w:rsidP="00701ADD">
      <w:pPr>
        <w:pStyle w:val="B10"/>
      </w:pPr>
      <w:r>
        <w:t>6.</w:t>
      </w:r>
      <w:r>
        <w:tab/>
        <w:t>The 5GMSd</w:t>
      </w:r>
      <w:r w:rsidDel="009F6BF5">
        <w:t xml:space="preserve"> </w:t>
      </w:r>
      <w:r>
        <w:t>AF compiles the service access information. The Service Access Information contain</w:t>
      </w:r>
      <w:ins w:id="153" w:author="Richard Bradbury" w:date="2020-03-26T17:37:00Z">
        <w:r w:rsidR="00000A78">
          <w:t>s</w:t>
        </w:r>
      </w:ins>
      <w:r>
        <w:t xml:space="preserve"> access details and options such as </w:t>
      </w:r>
      <w:del w:id="154" w:author="TL2" w:date="2020-03-26T17:21:00Z">
        <w:r w:rsidDel="00701ADD">
          <w:delText xml:space="preserve">5GMSd Application Configuration </w:delText>
        </w:r>
      </w:del>
      <w:proofErr w:type="spellStart"/>
      <w:ins w:id="155" w:author="TL2" w:date="2020-03-26T17:21:00Z">
        <w:r>
          <w:t>Provisionign</w:t>
        </w:r>
        <w:proofErr w:type="spellEnd"/>
        <w:r>
          <w:t xml:space="preserve"> Session </w:t>
        </w:r>
      </w:ins>
      <w:del w:id="156" w:author="Richard Bradbury" w:date="2020-03-26T17:37:00Z">
        <w:r w:rsidDel="00000A78">
          <w:delText>I</w:delText>
        </w:r>
      </w:del>
      <w:ins w:id="157" w:author="Richard Bradbury" w:date="2020-03-26T17:37:00Z">
        <w:r w:rsidR="00000A78">
          <w:t>i</w:t>
        </w:r>
      </w:ins>
      <w:r>
        <w:t>d</w:t>
      </w:r>
      <w:ins w:id="158" w:author="Richard Bradbury" w:date="2020-03-26T17:37:00Z">
        <w:r w:rsidR="00000A78">
          <w:t>entifier</w:t>
        </w:r>
      </w:ins>
      <w:r>
        <w:t xml:space="preserve">,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7ACF62A2" w14:textId="77777777" w:rsidR="00701ADD" w:rsidRDefault="00701ADD" w:rsidP="00701ADD">
      <w:pPr>
        <w:pStyle w:val="B10"/>
      </w:pPr>
      <w:r>
        <w:t>7.</w:t>
      </w:r>
      <w:r>
        <w:tab/>
        <w:t>The 5GMSd</w:t>
      </w:r>
      <w:r w:rsidDel="009F6BF5">
        <w:t xml:space="preserve"> </w:t>
      </w:r>
      <w:r>
        <w:t>AF provides the results to the 5GMSd Application Provider.</w:t>
      </w:r>
      <w:del w:id="159" w:author="Richard Bradbury" w:date="2020-03-26T17:37:00Z">
        <w:r w:rsidDel="00000A78">
          <w:delText xml:space="preserve"> </w:delText>
        </w:r>
      </w:del>
    </w:p>
    <w:p w14:paraId="0107E69A" w14:textId="165006FD" w:rsidR="00701ADD" w:rsidRDefault="00701ADD" w:rsidP="00701ADD">
      <w:pPr>
        <w:pStyle w:val="B2"/>
      </w:pPr>
      <w:r>
        <w:t xml:space="preserve">- When the 5GMSd Application provider selected the </w:t>
      </w:r>
      <w:proofErr w:type="gramStart"/>
      <w:r>
        <w:t>full service</w:t>
      </w:r>
      <w:proofErr w:type="gramEnd"/>
      <w:r>
        <w:t xml:space="preserve"> access information, then the results are provided in form or addresses and configurations for M2d (Ingest), M5d (Media Session Handling) and M4d (Media Streaming)</w:t>
      </w:r>
      <w:ins w:id="160" w:author="Richard Bradbury" w:date="2020-03-26T17:37:00Z">
        <w:r w:rsidR="00000A78">
          <w:t>.</w:t>
        </w:r>
      </w:ins>
    </w:p>
    <w:p w14:paraId="27265E44" w14:textId="77777777" w:rsidR="00701ADD" w:rsidRDefault="00701ADD" w:rsidP="00701ADD">
      <w:pPr>
        <w:pStyle w:val="B2"/>
      </w:pPr>
      <w:r>
        <w:t xml:space="preserve">- When the 5GMSd Application Provider delegated the service access information handling to the 5GMS System, then a reference to the service access information (e.g. an URL) is provided. The Media Session Handler fetches the </w:t>
      </w:r>
      <w:proofErr w:type="gramStart"/>
      <w:r>
        <w:t>full service</w:t>
      </w:r>
      <w:proofErr w:type="gramEnd"/>
      <w:r>
        <w:t xml:space="preserve"> access information later from the 5GMSd</w:t>
      </w:r>
      <w:r w:rsidDel="009F6BF5">
        <w:t xml:space="preserve"> </w:t>
      </w:r>
      <w:r>
        <w:t>AF.</w:t>
      </w:r>
    </w:p>
    <w:p w14:paraId="05FB12A7" w14:textId="77777777" w:rsidR="00701ADD" w:rsidRDefault="00701ADD" w:rsidP="00701ADD">
      <w:pPr>
        <w:pStyle w:val="B10"/>
      </w:pPr>
      <w:r>
        <w:t>8.</w:t>
      </w:r>
      <w:r>
        <w:tab/>
        <w:t>When Content Hosting is activated, the 5GMSd Application provider can start ingesting content, using the M2d API address. In case of progressive download or on-demand DASH Sessions, the 5GMSd Application provider uploads the content assets. In case of Live DASH streaming sessions, the content provider starts ingesting the live content.</w:t>
      </w:r>
    </w:p>
    <w:p w14:paraId="0C073546" w14:textId="1728CFCF" w:rsidR="00701ADD" w:rsidDel="00000A78" w:rsidRDefault="00701ADD" w:rsidP="00701ADD">
      <w:pPr>
        <w:pStyle w:val="B10"/>
        <w:rPr>
          <w:del w:id="161" w:author="Richard Bradbury" w:date="2020-03-26T17:37:00Z"/>
        </w:rPr>
      </w:pPr>
    </w:p>
    <w:p w14:paraId="0B937ACA" w14:textId="77777777" w:rsidR="00701ADD" w:rsidRDefault="00701ADD" w:rsidP="00701ADD">
      <w:pPr>
        <w:pStyle w:val="B10"/>
      </w:pPr>
      <w:r>
        <w:t>9.</w:t>
      </w:r>
      <w:r>
        <w:tab/>
        <w:t>The 5GMSd Application Provider executes Service Announcement and updates the UEs (during lifetime of the provisioning session).</w:t>
      </w:r>
    </w:p>
    <w:p w14:paraId="33DA43A1" w14:textId="77777777" w:rsidR="00701ADD" w:rsidRDefault="00701ADD">
      <w:pPr>
        <w:pStyle w:val="B10"/>
        <w:keepNext/>
        <w:pPrChange w:id="162" w:author="Richard Bradbury" w:date="2020-03-30T20:28:00Z">
          <w:pPr>
            <w:pStyle w:val="B10"/>
          </w:pPr>
        </w:pPrChange>
      </w:pPr>
      <w:r>
        <w:t>Optional</w:t>
      </w:r>
    </w:p>
    <w:p w14:paraId="57614813" w14:textId="77777777" w:rsidR="00701ADD" w:rsidRDefault="00701ADD" w:rsidP="00701ADD">
      <w:pPr>
        <w:pStyle w:val="B10"/>
      </w:pPr>
      <w:r>
        <w:t>10.</w:t>
      </w:r>
      <w:r>
        <w:tab/>
        <w:t>The 5GMSd Application Provider may update the provisioning session.</w:t>
      </w:r>
    </w:p>
    <w:p w14:paraId="4A16D529" w14:textId="31745CE9" w:rsidR="00701ADD" w:rsidRDefault="00701ADD">
      <w:pPr>
        <w:pStyle w:val="B10"/>
        <w:keepNext/>
        <w:pPrChange w:id="163" w:author="Richard Bradbury" w:date="2020-03-30T20:28:00Z">
          <w:pPr>
            <w:pStyle w:val="B10"/>
          </w:pPr>
        </w:pPrChange>
      </w:pPr>
      <w:r>
        <w:lastRenderedPageBreak/>
        <w:t xml:space="preserve">According </w:t>
      </w:r>
      <w:ins w:id="164" w:author="Richard Bradbury" w:date="2020-03-26T17:38:00Z">
        <w:r w:rsidR="00000A78">
          <w:t xml:space="preserve">to </w:t>
        </w:r>
      </w:ins>
      <w:r>
        <w:t>Provisioning</w:t>
      </w:r>
    </w:p>
    <w:p w14:paraId="68FC565E" w14:textId="77777777" w:rsidR="00701ADD" w:rsidRDefault="00701ADD" w:rsidP="00701ADD">
      <w:pPr>
        <w:pStyle w:val="B10"/>
      </w:pPr>
      <w:r>
        <w:t>11.</w:t>
      </w:r>
      <w:r>
        <w:tab/>
        <w:t>The 5GMSd AF may send event related or periodic notifications to the 5GMS Application Provider.</w:t>
      </w:r>
    </w:p>
    <w:p w14:paraId="338A3123" w14:textId="77777777" w:rsidR="00701ADD" w:rsidRDefault="00701ADD">
      <w:pPr>
        <w:pStyle w:val="B10"/>
        <w:keepNext/>
        <w:pPrChange w:id="165" w:author="Richard Bradbury" w:date="2020-03-30T20:28:00Z">
          <w:pPr>
            <w:pStyle w:val="B10"/>
          </w:pPr>
        </w:pPrChange>
      </w:pPr>
      <w:r>
        <w:t>According to Schedule or upon request</w:t>
      </w:r>
    </w:p>
    <w:p w14:paraId="578BCF26" w14:textId="77777777" w:rsidR="00701ADD" w:rsidRDefault="00701ADD" w:rsidP="00701ADD">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2996D0EE" w14:textId="77777777" w:rsidR="00701ADD" w:rsidRDefault="00701ADD" w:rsidP="00701ADD">
      <w:pPr>
        <w:pStyle w:val="B10"/>
      </w:pPr>
      <w:r>
        <w:t>13.</w:t>
      </w:r>
      <w:r>
        <w:tab/>
        <w:t>The 5GMSd AF sends a notification upon Provisioning Session terminations.</w:t>
      </w:r>
    </w:p>
    <w:p w14:paraId="19D9F20F" w14:textId="77777777" w:rsidR="00701ADD" w:rsidRDefault="00701ADD" w:rsidP="00701ADD">
      <w:pPr>
        <w:pStyle w:val="B10"/>
      </w:pPr>
      <w:r>
        <w:t xml:space="preserve">The 5GMSd AF may request the creation or reuse of one or more network slices for the distribution of the content of the provisioned session. </w:t>
      </w:r>
    </w:p>
    <w:p w14:paraId="5927FABF" w14:textId="77777777" w:rsidR="00701ADD" w:rsidRDefault="00701ADD" w:rsidP="00701ADD">
      <w:pPr>
        <w:pStyle w:val="B10"/>
      </w:pPr>
      <w:r>
        <w:t xml:space="preserve">If more than one network slices are provisioned for the distribution of the content of a session, the list of allowed S-NSSAIs shall be conveyed to the target UEs (e.g. through URSP or through M5d or M8d). </w:t>
      </w:r>
    </w:p>
    <w:p w14:paraId="6DCB4E4C" w14:textId="77777777" w:rsidR="00701ADD" w:rsidRPr="00340D1A" w:rsidRDefault="00701ADD" w:rsidP="00701ADD">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657DA1C0" w14:textId="77777777" w:rsidR="005371DE" w:rsidRDefault="005371DE">
      <w:pPr>
        <w:rPr>
          <w:noProof/>
          <w:lang w:val="en-US"/>
        </w:rPr>
      </w:pPr>
    </w:p>
    <w:p w14:paraId="7F491B50" w14:textId="7BEA459D" w:rsidR="0072130B" w:rsidRDefault="0072130B">
      <w:pPr>
        <w:rPr>
          <w:noProof/>
          <w:lang w:val="en-US"/>
        </w:rPr>
      </w:pPr>
      <w:r>
        <w:rPr>
          <w:noProof/>
          <w:lang w:val="en-US"/>
        </w:rPr>
        <w:t xml:space="preserve">***** Next Change ***** </w:t>
      </w:r>
    </w:p>
    <w:p w14:paraId="57DE273A" w14:textId="77777777" w:rsidR="0072130B" w:rsidRDefault="0072130B" w:rsidP="0072130B">
      <w:pPr>
        <w:pStyle w:val="Heading3"/>
      </w:pPr>
      <w:bookmarkStart w:id="166" w:name="_Toc26271260"/>
      <w:r>
        <w:lastRenderedPageBreak/>
        <w:t>5.7.3</w:t>
      </w:r>
      <w:r>
        <w:tab/>
        <w:t>Progressive Download of On-Demand Content</w:t>
      </w:r>
      <w:bookmarkEnd w:id="166"/>
    </w:p>
    <w:p w14:paraId="0093B5EA" w14:textId="77777777" w:rsidR="0072130B" w:rsidRPr="00E63420" w:rsidRDefault="0072130B">
      <w:pPr>
        <w:keepNext/>
        <w:rPr>
          <w:b/>
        </w:rPr>
        <w:pPrChange w:id="167" w:author="Richard Bradbury" w:date="2020-03-26T17:38:00Z">
          <w:pPr/>
        </w:pPrChange>
      </w:pPr>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5GMSd</w:t>
      </w:r>
      <w:r w:rsidDel="00015835">
        <w:t xml:space="preserve"> </w:t>
      </w:r>
      <w:r>
        <w:t>AF interactions to dynamic policy updates</w:t>
      </w:r>
      <w:r w:rsidRPr="00E63420">
        <w:t>. A streaming session may use 3GP File Format (Progressive Download), 3GP Time Text or other (potentially non-3GPP defined) formats.</w:t>
      </w:r>
    </w:p>
    <w:p w14:paraId="3DB67D51" w14:textId="581D325B" w:rsidR="0072130B" w:rsidDel="00000A78" w:rsidRDefault="0072130B" w:rsidP="0072130B">
      <w:pPr>
        <w:pStyle w:val="TH"/>
        <w:rPr>
          <w:del w:id="168" w:author="Richard Bradbury" w:date="2020-03-26T17:38:00Z"/>
        </w:rPr>
      </w:pPr>
    </w:p>
    <w:p w14:paraId="1CF265D2" w14:textId="77777777" w:rsidR="0072130B" w:rsidRPr="00E63420" w:rsidRDefault="0072130B" w:rsidP="0072130B">
      <w:pPr>
        <w:pStyle w:val="TH"/>
      </w:pPr>
      <w:r w:rsidRPr="00E63420">
        <w:object w:dxaOrig="13095" w:dyaOrig="13695" w14:anchorId="383F9321">
          <v:shape id="_x0000_i1028" type="#_x0000_t75" style="width:452.45pt;height:473.3pt" o:ole="">
            <v:imagedata r:id="rId26" o:title=""/>
          </v:shape>
          <o:OLEObject Type="Embed" ProgID="Mscgen.Chart" ShapeID="_x0000_i1028" DrawAspect="Content" ObjectID="_1647779845" r:id="rId27"/>
        </w:object>
      </w:r>
    </w:p>
    <w:p w14:paraId="1A38DC9E" w14:textId="77777777" w:rsidR="0072130B" w:rsidRPr="00E63420" w:rsidRDefault="0072130B" w:rsidP="0072130B">
      <w:pPr>
        <w:pStyle w:val="TF"/>
      </w:pPr>
      <w:r w:rsidRPr="00E63420">
        <w:t>Figure 5.</w:t>
      </w:r>
      <w:r>
        <w:t>7</w:t>
      </w:r>
      <w:r w:rsidRPr="00E63420">
        <w:t>-1: High Level Procedure for progressive download for on-demand media</w:t>
      </w:r>
    </w:p>
    <w:p w14:paraId="12745D23" w14:textId="77777777" w:rsidR="0072130B" w:rsidRDefault="0072130B">
      <w:pPr>
        <w:keepNext/>
        <w:pPrChange w:id="169" w:author="Richard Bradbury" w:date="2020-03-26T17:40:00Z">
          <w:pPr/>
        </w:pPrChange>
      </w:pPr>
      <w:r>
        <w:t>Prerequisite:</w:t>
      </w:r>
      <w:del w:id="170" w:author="Richard Bradbury" w:date="2020-03-26T17:40:00Z">
        <w:r w:rsidDel="00071566">
          <w:delText xml:space="preserve"> </w:delText>
        </w:r>
      </w:del>
    </w:p>
    <w:p w14:paraId="1525C2FC" w14:textId="77777777" w:rsidR="0072130B" w:rsidRDefault="0072130B" w:rsidP="0072130B">
      <w:pPr>
        <w:pStyle w:val="B10"/>
      </w:pPr>
      <w:r>
        <w:t>-</w:t>
      </w:r>
      <w:r>
        <w:tab/>
        <w:t>The 5GMSd Application Provider has provisioned the 5G Media Streaming system and has setup content ingest.</w:t>
      </w:r>
    </w:p>
    <w:p w14:paraId="64B60B05" w14:textId="77777777" w:rsidR="0072130B" w:rsidRDefault="0072130B" w:rsidP="0072130B">
      <w:pPr>
        <w:pStyle w:val="B10"/>
      </w:pPr>
      <w:r>
        <w:t>-</w:t>
      </w:r>
      <w:r>
        <w:tab/>
        <w:t xml:space="preserve">The 5GMSd Aware Application has received the service announcement from the 5GMSd Application Provider </w:t>
      </w:r>
    </w:p>
    <w:p w14:paraId="36D1B7FA" w14:textId="2F1673EE" w:rsidR="0072130B" w:rsidRDefault="0072130B" w:rsidP="0072130B">
      <w:pPr>
        <w:pStyle w:val="B10"/>
      </w:pPr>
      <w:r>
        <w:t xml:space="preserve">- </w:t>
      </w:r>
      <w:r>
        <w:tab/>
        <w:t xml:space="preserve">The service announcement information contains detailed information for the policy related interactions. Specifically, the information includes URLs for the 5GMSd AF, an identifier of the </w:t>
      </w:r>
      <w:del w:id="171" w:author="TL2" w:date="2020-03-26T17:22:00Z">
        <w:r w:rsidDel="0072130B">
          <w:delText xml:space="preserve">5GMS Application Service Configuration </w:delText>
        </w:r>
      </w:del>
      <w:ins w:id="172" w:author="TL2" w:date="2020-03-26T17:22:00Z">
        <w:r>
          <w:t xml:space="preserve">Provisioning Session </w:t>
        </w:r>
      </w:ins>
      <w:r>
        <w:t>and a list of authorized Policy Type indications for that specific application.</w:t>
      </w:r>
    </w:p>
    <w:p w14:paraId="268BC0A6" w14:textId="77777777" w:rsidR="0072130B" w:rsidRDefault="0072130B" w:rsidP="0072130B">
      <w:pPr>
        <w:pStyle w:val="B10"/>
      </w:pPr>
      <w:r>
        <w:lastRenderedPageBreak/>
        <w:t>-</w:t>
      </w:r>
      <w:r>
        <w:tab/>
        <w:t>The 5GMSd Application Provider has agreed an SLA with the operator defining the possible QoS levels and their charging rates (See TS 23.503, Clause 6.1.3.22). The PCF is configured with the corresponding QoS parameters and charging information.</w:t>
      </w:r>
      <w:del w:id="173" w:author="Richard Bradbury" w:date="2020-03-26T17:41:00Z">
        <w:r w:rsidDel="00071566">
          <w:delText xml:space="preserve"> </w:delText>
        </w:r>
      </w:del>
    </w:p>
    <w:p w14:paraId="5A6A5713" w14:textId="77777777" w:rsidR="0072130B" w:rsidRPr="00E63420" w:rsidRDefault="0072130B" w:rsidP="0072130B">
      <w:r w:rsidRPr="00E63420">
        <w:t>Steps:</w:t>
      </w:r>
    </w:p>
    <w:p w14:paraId="3C9B6BA3" w14:textId="2C98C619" w:rsidR="0072130B" w:rsidRPr="00E63420" w:rsidRDefault="0072130B" w:rsidP="0072130B">
      <w:pPr>
        <w:pStyle w:val="B10"/>
      </w:pPr>
      <w:r w:rsidRPr="00E63420">
        <w:t xml:space="preserve">1: </w:t>
      </w:r>
      <w:r w:rsidRPr="003B04CB">
        <w:t>The 5GMSd Aware Application triggers the Service Announcement and Content Discovery procedure. The service announcement includes either the whole service access information (i.e. details for Media Session Handling (M5d) and for Media Streaming access (M4d)) or a reference to the service access information. The configuration parameters are listed in Table 5.7.4-1</w:t>
      </w:r>
      <w:ins w:id="174" w:author="Richard Bradbury" w:date="2020-03-26T17:41:00Z">
        <w:r w:rsidR="00071566">
          <w:t>,</w:t>
        </w:r>
      </w:ins>
    </w:p>
    <w:p w14:paraId="317D3018" w14:textId="77777777" w:rsidR="0072130B" w:rsidRPr="00E63420" w:rsidRDefault="0072130B" w:rsidP="0072130B">
      <w:pPr>
        <w:pStyle w:val="B10"/>
      </w:pPr>
      <w:r>
        <w:tab/>
      </w:r>
      <w:r w:rsidRPr="00E63420">
        <w:t xml:space="preserve">The </w:t>
      </w:r>
      <w:r>
        <w:t xml:space="preserve">Service and </w:t>
      </w:r>
      <w:r w:rsidRPr="00E63420">
        <w:t>Content Discovery procedure only involves the App and the external Application Server and hence is out of scope of th</w:t>
      </w:r>
      <w:r>
        <w:t>e present document</w:t>
      </w:r>
      <w:r w:rsidRPr="00E63420">
        <w:t>.</w:t>
      </w:r>
    </w:p>
    <w:p w14:paraId="2AAAE76E" w14:textId="77777777" w:rsidR="0072130B" w:rsidRPr="00E63420" w:rsidRDefault="0072130B" w:rsidP="0072130B">
      <w:pPr>
        <w:pStyle w:val="B10"/>
      </w:pPr>
      <w:r w:rsidRPr="00E63420">
        <w:t>2:</w:t>
      </w:r>
      <w:r>
        <w:t xml:space="preserve"> </w:t>
      </w:r>
      <w:r w:rsidRPr="00E63420">
        <w:t>A Media Player Entry is selected.</w:t>
      </w:r>
    </w:p>
    <w:p w14:paraId="797D3136" w14:textId="77777777" w:rsidR="0072130B" w:rsidRPr="00E63420" w:rsidRDefault="0072130B" w:rsidP="0072130B">
      <w:pPr>
        <w:pStyle w:val="B10"/>
      </w:pPr>
      <w:r w:rsidRPr="00E63420">
        <w:t xml:space="preserve">3: The </w:t>
      </w:r>
      <w:r>
        <w:t>5GMSd Aware Application</w:t>
      </w:r>
      <w:r w:rsidRPr="00E63420" w:rsidDel="00015835">
        <w:t xml:space="preserve"> </w:t>
      </w:r>
      <w:r w:rsidRPr="00E63420">
        <w:t>triggers the Media Session handler to start the playback. The media player entry is provided to the Media Session handler.</w:t>
      </w:r>
      <w:del w:id="175" w:author="Richard Bradbury" w:date="2020-03-26T17:41:00Z">
        <w:r w:rsidRPr="00E63420" w:rsidDel="00071566">
          <w:delText xml:space="preserve"> </w:delText>
        </w:r>
      </w:del>
    </w:p>
    <w:p w14:paraId="52D5E50B" w14:textId="635EB280" w:rsidR="0072130B" w:rsidRPr="00E63420" w:rsidRDefault="0072130B" w:rsidP="0072130B">
      <w:pPr>
        <w:pStyle w:val="B10"/>
      </w:pPr>
      <w:r>
        <w:t>4: When the 5GMS Aware Application has received a reference to the service access information (</w:t>
      </w:r>
      <w:del w:id="176" w:author="Richard Bradbury" w:date="2020-03-26T17:41:00Z">
        <w:r w:rsidDel="00071566">
          <w:delText>S</w:delText>
        </w:r>
      </w:del>
      <w:ins w:id="177" w:author="Richard Bradbury" w:date="2020-03-26T17:41:00Z">
        <w:r w:rsidR="00071566">
          <w:t>s</w:t>
        </w:r>
      </w:ins>
      <w:r>
        <w:t>ee Step 1), the Media Session Handler interacts with the 5GMSd AF to acquire the whole service access information</w:t>
      </w:r>
      <w:ins w:id="178" w:author="Richard Bradbury" w:date="2020-03-26T17:41:00Z">
        <w:r w:rsidR="00071566">
          <w:t>.</w:t>
        </w:r>
      </w:ins>
    </w:p>
    <w:p w14:paraId="72C0BDB8" w14:textId="77777777" w:rsidR="0072130B" w:rsidRPr="00E63420" w:rsidRDefault="0072130B" w:rsidP="0072130B">
      <w:pPr>
        <w:pStyle w:val="B10"/>
      </w:pPr>
      <w:r>
        <w:t>5</w:t>
      </w:r>
      <w:r w:rsidRPr="00E63420">
        <w:t>: The Media Session Handler triggers the 5GMS Player to start the session.</w:t>
      </w:r>
    </w:p>
    <w:p w14:paraId="673B3D2B" w14:textId="77777777" w:rsidR="0072130B" w:rsidRDefault="0072130B" w:rsidP="0072130B">
      <w:pPr>
        <w:pStyle w:val="B10"/>
      </w:pPr>
      <w:r>
        <w:t>6</w:t>
      </w:r>
      <w:r w:rsidRPr="00E63420">
        <w:t xml:space="preserve">: The </w:t>
      </w:r>
      <w:r>
        <w:t>Media</w:t>
      </w:r>
      <w:r w:rsidRPr="00E63420">
        <w:t xml:space="preserve"> Player establishes the transport session</w:t>
      </w:r>
      <w:r>
        <w:t>, e.g. the TCP connection</w:t>
      </w:r>
      <w:r w:rsidRPr="00E63420">
        <w:t>.</w:t>
      </w:r>
    </w:p>
    <w:p w14:paraId="66A6883D" w14:textId="6C3466EF" w:rsidR="0072130B" w:rsidRDefault="0072130B" w:rsidP="0072130B">
      <w:pPr>
        <w:pStyle w:val="B10"/>
      </w:pPr>
      <w:r>
        <w:t xml:space="preserve">7: The </w:t>
      </w:r>
      <w:proofErr w:type="spellStart"/>
      <w:r>
        <w:t>MediaPlayer</w:t>
      </w:r>
      <w:proofErr w:type="spellEnd"/>
      <w:r>
        <w:t xml:space="preserve"> notifies the Media Session Handler about the Flow description(s) (in [3]), e.g. the 5-</w:t>
      </w:r>
      <w:del w:id="179" w:author="Richard Bradbury" w:date="2020-03-26T18:05:00Z">
        <w:r w:rsidDel="00270D45">
          <w:delText>T</w:delText>
        </w:r>
      </w:del>
      <w:ins w:id="180" w:author="Richard Bradbury" w:date="2020-03-26T18:05:00Z">
        <w:r w:rsidR="00270D45">
          <w:t>t</w:t>
        </w:r>
      </w:ins>
      <w:r>
        <w:t>uple.</w:t>
      </w:r>
    </w:p>
    <w:p w14:paraId="1DC58266" w14:textId="4DE77994" w:rsidR="0072130B" w:rsidDel="00270D45" w:rsidRDefault="0072130B" w:rsidP="0072130B">
      <w:pPr>
        <w:pStyle w:val="B10"/>
        <w:rPr>
          <w:del w:id="181" w:author="Richard Bradbury" w:date="2020-03-26T18:05:00Z"/>
        </w:rPr>
      </w:pPr>
    </w:p>
    <w:p w14:paraId="3D284EA8" w14:textId="0AE18561" w:rsidR="0072130B" w:rsidRDefault="0072130B" w:rsidP="0072130B">
      <w:pPr>
        <w:pStyle w:val="B10"/>
      </w:pPr>
      <w:r>
        <w:t>8:</w:t>
      </w:r>
      <w:r>
        <w:tab/>
        <w:t xml:space="preserve">The Media Session Handler requests to apply a dynamic policy to the media session. The request includes at least the </w:t>
      </w:r>
      <w:del w:id="182" w:author="TL2" w:date="2020-03-26T17:23:00Z">
        <w:r w:rsidDel="0072130B">
          <w:delText xml:space="preserve">5GMS Application Service Configuration </w:delText>
        </w:r>
      </w:del>
      <w:ins w:id="183" w:author="TL2" w:date="2020-03-26T17:23:00Z">
        <w:r>
          <w:t xml:space="preserve">Provisioning Session </w:t>
        </w:r>
      </w:ins>
      <w:del w:id="184" w:author="Richard Bradbury" w:date="2020-03-26T17:41:00Z">
        <w:r w:rsidDel="00071566">
          <w:delText>I</w:delText>
        </w:r>
      </w:del>
      <w:ins w:id="185" w:author="Richard Bradbury" w:date="2020-03-26T17:41:00Z">
        <w:r w:rsidR="00071566">
          <w:t>i</w:t>
        </w:r>
      </w:ins>
      <w:r>
        <w:t>d</w:t>
      </w:r>
      <w:ins w:id="186" w:author="Richard Bradbury" w:date="2020-03-26T17:41:00Z">
        <w:r w:rsidR="00071566">
          <w:t>entifier</w:t>
        </w:r>
      </w:ins>
      <w:r>
        <w:t xml:space="preserve">, the Flow description(s) and the Policy Template Id (see Table 5.7.4-1), which should be applied to the described transport session. The 5GMSd AF uses the Policy Template indication for the related procedure and to identify the related network function. </w:t>
      </w:r>
    </w:p>
    <w:p w14:paraId="4E5E676F" w14:textId="77777777" w:rsidR="0072130B" w:rsidRDefault="0072130B" w:rsidP="0072130B">
      <w:pPr>
        <w:pStyle w:val="B10"/>
      </w:pPr>
      <w:bookmarkStart w:id="187" w:name="_Hlk18943847"/>
      <w:r>
        <w:t>9: This step applies when the 5GMSd</w:t>
      </w:r>
      <w:r w:rsidDel="00015835">
        <w:t xml:space="preserve"> </w:t>
      </w:r>
      <w:r>
        <w:t xml:space="preserve">AF resides in the trusted data network. Depending on the Policy Template, the step is executed: </w:t>
      </w:r>
    </w:p>
    <w:p w14:paraId="16B2F674" w14:textId="77777777" w:rsidR="0072130B" w:rsidRDefault="0072130B" w:rsidP="0072130B">
      <w:pPr>
        <w:pStyle w:val="B2"/>
      </w:pPr>
      <w:r>
        <w:t>- When the Policy Template relates to QoS, the 5GMSd</w:t>
      </w:r>
      <w:r w:rsidDel="00015835">
        <w:t xml:space="preserve"> </w:t>
      </w:r>
      <w:r>
        <w:t>AF may either directly interact with the PCF or may use a NEF service</w:t>
      </w:r>
    </w:p>
    <w:p w14:paraId="6AA56D8B"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p>
    <w:p w14:paraId="6768708B" w14:textId="6DA19FAD" w:rsidR="0072130B" w:rsidRDefault="0072130B" w:rsidP="0072130B">
      <w:pPr>
        <w:pStyle w:val="B3"/>
      </w:pPr>
      <w:r>
        <w:t xml:space="preserve">- when interacting via the NEF with the PCF, continue with step 10. </w:t>
      </w:r>
      <w:r>
        <w:br/>
      </w:r>
    </w:p>
    <w:p w14:paraId="2CB278C9" w14:textId="77777777" w:rsidR="0072130B" w:rsidRDefault="0072130B" w:rsidP="0072130B">
      <w:pPr>
        <w:pStyle w:val="B2"/>
      </w:pPr>
      <w:r>
        <w:t>- When the Policy type indication relates to a different charging scheme, the 5GMSd</w:t>
      </w:r>
      <w:r w:rsidDel="00015835">
        <w:t xml:space="preserve"> </w:t>
      </w:r>
      <w:r>
        <w:t>AF may either directly interact with the PCF or may use a NEF service</w:t>
      </w:r>
    </w:p>
    <w:p w14:paraId="55D08D43"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p>
    <w:p w14:paraId="3CC81FCD" w14:textId="77777777" w:rsidR="0072130B" w:rsidRDefault="0072130B" w:rsidP="0072130B">
      <w:pPr>
        <w:pStyle w:val="B3"/>
      </w:pPr>
      <w:r>
        <w:t>- when interacting via the NEF with the PCF, continue at step 11.</w:t>
      </w:r>
    </w:p>
    <w:p w14:paraId="6478DADB" w14:textId="15FD1924" w:rsidR="0072130B" w:rsidRDefault="0072130B" w:rsidP="0072130B">
      <w:pPr>
        <w:pStyle w:val="B10"/>
      </w:pPr>
      <w:r>
        <w:t>10: This step applies when the 5GMSd</w:t>
      </w:r>
      <w:r w:rsidDel="00015835">
        <w:t xml:space="preserve"> </w:t>
      </w:r>
      <w:r>
        <w:t xml:space="preserve">AF resides in the external data network. Depending on the Policy </w:t>
      </w:r>
      <w:del w:id="188" w:author="Richard Bradbury" w:date="2020-03-26T17:46:00Z">
        <w:r w:rsidDel="00071566">
          <w:delText xml:space="preserve"> </w:delText>
        </w:r>
      </w:del>
      <w:r>
        <w:t>Template, the step is executed:</w:t>
      </w:r>
    </w:p>
    <w:p w14:paraId="0B70E62B" w14:textId="77777777" w:rsidR="0072130B" w:rsidRDefault="0072130B" w:rsidP="0072130B">
      <w:pPr>
        <w:pStyle w:val="B2"/>
      </w:pPr>
      <w:r>
        <w:t>- When the Policy type indication relates to QoS, the 5GMSd</w:t>
      </w:r>
      <w:r w:rsidDel="00015835">
        <w:t xml:space="preserve"> </w:t>
      </w:r>
      <w:r>
        <w:t xml:space="preserve">AF may use the </w:t>
      </w:r>
      <w:proofErr w:type="spellStart"/>
      <w:r>
        <w:t>Nnef_AFsessionWithQoS</w:t>
      </w:r>
      <w:proofErr w:type="spellEnd"/>
      <w:r>
        <w:t xml:space="preserve"> service as defined in TS 23.502, Clause 5.2.6.9. The complete call flow is described in TS 23.502, Clause 4.15.6.6.</w:t>
      </w:r>
    </w:p>
    <w:p w14:paraId="053AB499" w14:textId="5F20479E" w:rsidR="0072130B" w:rsidRPr="00E63420" w:rsidRDefault="0072130B" w:rsidP="005371DE">
      <w:pPr>
        <w:pStyle w:val="B2"/>
      </w:pPr>
      <w:r>
        <w:t>- 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The Policy Template may contain </w:t>
      </w:r>
      <w:r>
        <w:rPr>
          <w:lang w:eastAsia="zh-CN"/>
        </w:rPr>
        <w:t xml:space="preserve">the </w:t>
      </w:r>
      <w:r w:rsidRPr="00140E21">
        <w:rPr>
          <w:lang w:eastAsia="zh-CN"/>
        </w:rPr>
        <w:t xml:space="preserve">AF </w:t>
      </w:r>
      <w:proofErr w:type="spellStart"/>
      <w:r w:rsidRPr="00140E21">
        <w:rPr>
          <w:lang w:eastAsia="zh-CN"/>
        </w:rPr>
        <w:t>Identifier</w:t>
      </w:r>
      <w:r>
        <w:rPr>
          <w:lang w:eastAsia="zh-CN"/>
        </w:rPr>
        <w:t>Sponsor</w:t>
      </w:r>
      <w:proofErr w:type="spellEnd"/>
      <w:r>
        <w:rPr>
          <w:lang w:eastAsia="zh-CN"/>
        </w:rPr>
        <w:t xml:space="preserve"> Information (values, based on SLA negotiation), </w:t>
      </w:r>
      <w:r w:rsidRPr="00140E21">
        <w:rPr>
          <w:lang w:eastAsia="zh-CN"/>
        </w:rPr>
        <w:t>Background Data Transfer Reference ID</w:t>
      </w:r>
      <w:r>
        <w:rPr>
          <w:lang w:eastAsia="zh-CN"/>
        </w:rPr>
        <w:t xml:space="preserve">. </w:t>
      </w:r>
      <w:r>
        <w:rPr>
          <w:lang w:eastAsia="zh-CN"/>
        </w:rPr>
        <w:lastRenderedPageBreak/>
        <w:t>The Flow Description is provided by the Media Session Handler at API invocation.</w:t>
      </w:r>
      <w:del w:id="189" w:author="Richard Bradbury" w:date="2020-03-26T17:42:00Z">
        <w:r w:rsidDel="00071566">
          <w:br/>
        </w:r>
      </w:del>
    </w:p>
    <w:p w14:paraId="382F152B" w14:textId="4C5B217B" w:rsidR="0072130B" w:rsidRPr="00E63420" w:rsidDel="00071566" w:rsidRDefault="0072130B" w:rsidP="0072130B">
      <w:pPr>
        <w:pStyle w:val="B2"/>
        <w:rPr>
          <w:del w:id="190" w:author="Richard Bradbury" w:date="2020-03-26T17:42:00Z"/>
        </w:rPr>
      </w:pPr>
    </w:p>
    <w:bookmarkEnd w:id="187"/>
    <w:p w14:paraId="014BE652" w14:textId="77777777" w:rsidR="0072130B" w:rsidRDefault="0072130B" w:rsidP="0072130B">
      <w:pPr>
        <w:pStyle w:val="B10"/>
      </w:pPr>
      <w:r>
        <w:t>11</w:t>
      </w:r>
      <w:r w:rsidRPr="00E63420">
        <w:t xml:space="preserve">: The </w:t>
      </w:r>
      <w:r>
        <w:t xml:space="preserve">Media </w:t>
      </w:r>
      <w:r w:rsidRPr="00E63420">
        <w:t>Player sends the request for the progressive download content</w:t>
      </w:r>
      <w:r>
        <w:t>.</w:t>
      </w:r>
    </w:p>
    <w:p w14:paraId="57CF8725" w14:textId="17899A28" w:rsidR="0072130B" w:rsidRDefault="0072130B" w:rsidP="0072130B">
      <w:pPr>
        <w:pStyle w:val="B10"/>
      </w:pPr>
      <w:r>
        <w:t>12:</w:t>
      </w:r>
      <w:r>
        <w:tab/>
        <w:t>The Media Session Handler queries the status of the dynamic policy invocation. The response contains status information (policy accepted, rejected, etc) and information on policy enforcement</w:t>
      </w:r>
      <w:del w:id="191" w:author="Richard Bradbury" w:date="2020-03-26T17:43:00Z">
        <w:r w:rsidDel="00071566">
          <w:delText xml:space="preserve"> </w:delText>
        </w:r>
      </w:del>
      <w:r>
        <w:t>.</w:t>
      </w:r>
    </w:p>
    <w:p w14:paraId="4F80687D" w14:textId="77777777" w:rsidR="0072130B" w:rsidRDefault="0072130B" w:rsidP="0072130B">
      <w:pPr>
        <w:pStyle w:val="B10"/>
      </w:pPr>
      <w:r>
        <w:t>13: The Media Session Handler notifies the Media Player according to the response from the 5GMSd AF (See Table 5.6.4-2).</w:t>
      </w:r>
    </w:p>
    <w:p w14:paraId="0C3564BF" w14:textId="77777777" w:rsidR="0072130B" w:rsidRPr="00634E05" w:rsidRDefault="0072130B" w:rsidP="0072130B">
      <w:pPr>
        <w:pStyle w:val="B10"/>
      </w:pPr>
      <w:r>
        <w:t>14</w:t>
      </w:r>
      <w:r w:rsidRPr="00E63420">
        <w:t xml:space="preserve">: 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7766A4FC" w14:textId="77777777" w:rsidR="0072130B" w:rsidRPr="00E63420" w:rsidRDefault="0072130B" w:rsidP="0072130B">
      <w:pPr>
        <w:pStyle w:val="B10"/>
      </w:pPr>
      <w:r>
        <w:t>15</w:t>
      </w:r>
      <w:r w:rsidRPr="00E63420">
        <w:t>:</w:t>
      </w:r>
      <w:r>
        <w:t xml:space="preserve"> </w:t>
      </w:r>
      <w:r w:rsidRPr="00E63420">
        <w:t xml:space="preserve">The </w:t>
      </w:r>
      <w:r>
        <w:t xml:space="preserve">Media </w:t>
      </w:r>
      <w:r w:rsidRPr="00E63420">
        <w:t>Player configures the rendering pipeline for media playback.</w:t>
      </w:r>
    </w:p>
    <w:p w14:paraId="37D46131" w14:textId="77777777" w:rsidR="0072130B" w:rsidRPr="00E63420" w:rsidRDefault="0072130B" w:rsidP="0072130B">
      <w:pPr>
        <w:pStyle w:val="B10"/>
      </w:pPr>
      <w:r>
        <w:t>16</w:t>
      </w:r>
      <w:r w:rsidRPr="00E63420">
        <w:t xml:space="preserve">: The </w:t>
      </w:r>
      <w:r>
        <w:t xml:space="preserve">Media </w:t>
      </w:r>
      <w:r w:rsidRPr="00E63420">
        <w:t>Player notifies the media session handler, providing the transport session information and some media content related information.</w:t>
      </w:r>
    </w:p>
    <w:p w14:paraId="69A16233" w14:textId="6C3765E5" w:rsidR="0072130B" w:rsidRPr="00E63420" w:rsidDel="00071566" w:rsidRDefault="0072130B" w:rsidP="0072130B">
      <w:pPr>
        <w:pStyle w:val="B10"/>
        <w:rPr>
          <w:del w:id="192" w:author="Richard Bradbury" w:date="2020-03-26T17:42:00Z"/>
        </w:rPr>
      </w:pPr>
    </w:p>
    <w:p w14:paraId="6F4130B7" w14:textId="77777777" w:rsidR="0072130B" w:rsidRPr="00E63420" w:rsidRDefault="0072130B" w:rsidP="0072130B">
      <w:pPr>
        <w:pStyle w:val="B10"/>
      </w:pPr>
      <w:r w:rsidRPr="00E63420">
        <w:t>1</w:t>
      </w:r>
      <w:r>
        <w:t>7</w:t>
      </w:r>
      <w:r w:rsidRPr="00E63420">
        <w:t xml:space="preserve">: Optional: </w:t>
      </w:r>
      <w:r>
        <w:t xml:space="preserve">Media </w:t>
      </w:r>
      <w:r w:rsidRPr="00E63420">
        <w:t>Player acquires a DRM License from an External AS.</w:t>
      </w:r>
    </w:p>
    <w:p w14:paraId="32F6D5CA" w14:textId="77777777" w:rsidR="0072130B" w:rsidRPr="00E63420" w:rsidRDefault="0072130B" w:rsidP="0072130B">
      <w:pPr>
        <w:pStyle w:val="B10"/>
      </w:pPr>
      <w:r w:rsidRPr="00E63420">
        <w:t>1</w:t>
      </w:r>
      <w:r>
        <w:t>8</w:t>
      </w:r>
      <w:r w:rsidRPr="00E63420">
        <w:t xml:space="preserve">: The </w:t>
      </w:r>
      <w:r>
        <w:t xml:space="preserve">Media </w:t>
      </w:r>
      <w:r w:rsidRPr="00E63420">
        <w:t xml:space="preserve">Player receives media content and puts it into the rendering pipeline. </w:t>
      </w:r>
    </w:p>
    <w:p w14:paraId="42748338" w14:textId="77777777" w:rsidR="0072130B" w:rsidRPr="00E63420" w:rsidRDefault="0072130B" w:rsidP="0072130B">
      <w:pPr>
        <w:pStyle w:val="B10"/>
      </w:pPr>
      <w:r w:rsidRPr="00E63420">
        <w:t>1</w:t>
      </w:r>
      <w:r>
        <w:t>9</w:t>
      </w:r>
      <w:r w:rsidRPr="00E63420">
        <w:t xml:space="preserve">: The </w:t>
      </w:r>
      <w:r>
        <w:t xml:space="preserve">Media </w:t>
      </w:r>
      <w:r w:rsidRPr="00E63420">
        <w:t>Player continuously receives and plays back the media content.</w:t>
      </w:r>
    </w:p>
    <w:p w14:paraId="0ADAD736" w14:textId="77777777" w:rsidR="0072130B" w:rsidRDefault="0072130B" w:rsidP="0072130B">
      <w:pPr>
        <w:pStyle w:val="Heading3"/>
      </w:pPr>
      <w:bookmarkStart w:id="193" w:name="_Toc26271261"/>
      <w:r>
        <w:lastRenderedPageBreak/>
        <w:t>5.7.4</w:t>
      </w:r>
      <w:r>
        <w:tab/>
        <w:t>DASH Streaming</w:t>
      </w:r>
      <w:bookmarkEnd w:id="193"/>
    </w:p>
    <w:p w14:paraId="087EDA42" w14:textId="77777777" w:rsidR="0072130B" w:rsidRPr="00E63420" w:rsidRDefault="0072130B">
      <w:pPr>
        <w:keepNext/>
        <w:keepLines/>
        <w:pPrChange w:id="194" w:author="Richard Bradbury" w:date="2020-03-26T18:36:00Z">
          <w:pPr/>
        </w:pPrChange>
      </w:pPr>
      <w:r w:rsidRPr="00E63420">
        <w:t>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w:t>
      </w:r>
      <w:del w:id="195" w:author="Richard Bradbury" w:date="2020-03-26T17:43:00Z">
        <w:r w:rsidRPr="00E63420" w:rsidDel="00071566">
          <w:delText xml:space="preserve"> </w:delText>
        </w:r>
      </w:del>
    </w:p>
    <w:p w14:paraId="0587CCD4" w14:textId="77777777" w:rsidR="0072130B" w:rsidRPr="00E63420" w:rsidRDefault="0072130B">
      <w:pPr>
        <w:keepNext/>
        <w:pPrChange w:id="196" w:author="Richard Bradbury" w:date="2020-03-26T18:36:00Z">
          <w:pPr/>
        </w:pPrChange>
      </w:pPr>
      <w:r w:rsidRPr="00E63420">
        <w:t>It is assumed that the client is enabled to use the same media decoding and rendering pipeline during the session.</w:t>
      </w:r>
    </w:p>
    <w:p w14:paraId="45C992FE" w14:textId="74C76F52" w:rsidR="0072130B" w:rsidDel="00071566" w:rsidRDefault="0072130B" w:rsidP="0072130B">
      <w:pPr>
        <w:pStyle w:val="TH"/>
        <w:rPr>
          <w:del w:id="197" w:author="Richard Bradbury" w:date="2020-03-26T17:43:00Z"/>
        </w:rPr>
      </w:pPr>
    </w:p>
    <w:p w14:paraId="6118FA08" w14:textId="77777777" w:rsidR="0072130B" w:rsidRPr="00E63420" w:rsidRDefault="0072130B" w:rsidP="0072130B">
      <w:pPr>
        <w:pStyle w:val="TH"/>
      </w:pPr>
      <w:r w:rsidRPr="00E63420">
        <w:object w:dxaOrig="13470" w:dyaOrig="16395" w14:anchorId="79FC1C7F">
          <v:shape id="_x0000_i1029" type="#_x0000_t75" style="width:466.25pt;height:564.7pt" o:ole="">
            <v:imagedata r:id="rId28" o:title=""/>
          </v:shape>
          <o:OLEObject Type="Embed" ProgID="Mscgen.Chart" ShapeID="_x0000_i1029" DrawAspect="Content" ObjectID="_1647779846" r:id="rId29"/>
        </w:object>
      </w:r>
    </w:p>
    <w:p w14:paraId="163CE3FE" w14:textId="77777777" w:rsidR="0072130B" w:rsidRPr="00E63420" w:rsidRDefault="0072130B" w:rsidP="0072130B">
      <w:pPr>
        <w:pStyle w:val="TF"/>
      </w:pPr>
      <w:r w:rsidRPr="00E63420">
        <w:t>Figure 5.</w:t>
      </w:r>
      <w:r>
        <w:t>7</w:t>
      </w:r>
      <w:r w:rsidRPr="00E63420">
        <w:t>-2: High Level Procedure for DASH content</w:t>
      </w:r>
    </w:p>
    <w:p w14:paraId="39034E02" w14:textId="77777777" w:rsidR="0072130B" w:rsidRDefault="0072130B" w:rsidP="0072130B">
      <w:r>
        <w:lastRenderedPageBreak/>
        <w:t xml:space="preserve">Prerequisite: </w:t>
      </w:r>
    </w:p>
    <w:p w14:paraId="4ED4682F" w14:textId="77777777" w:rsidR="0072130B" w:rsidRDefault="0072130B" w:rsidP="0072130B">
      <w:pPr>
        <w:pStyle w:val="B10"/>
      </w:pPr>
      <w:r>
        <w:t>-</w:t>
      </w:r>
      <w:r>
        <w:tab/>
        <w:t>The 5GMSd Application Provider has provisioned the 5G Media Streaming system and has setup content ingest.</w:t>
      </w:r>
    </w:p>
    <w:p w14:paraId="45ADBB86" w14:textId="77777777" w:rsidR="0072130B" w:rsidRDefault="0072130B" w:rsidP="0072130B">
      <w:pPr>
        <w:pStyle w:val="B10"/>
      </w:pPr>
      <w:r>
        <w:t>-</w:t>
      </w:r>
      <w:r>
        <w:tab/>
        <w:t>The 5GMSd Aware Application has received the service announcement from the 5GMSd Application Provider.</w:t>
      </w:r>
    </w:p>
    <w:p w14:paraId="34FFE576" w14:textId="04D1437D" w:rsidR="0072130B" w:rsidRDefault="0072130B" w:rsidP="0072130B">
      <w:pPr>
        <w:pStyle w:val="B10"/>
      </w:pPr>
      <w:r>
        <w:t>-</w:t>
      </w:r>
      <w:r>
        <w:tab/>
      </w:r>
      <w:r w:rsidRPr="007E1C51">
        <w:t xml:space="preserve">The service announcement information contains detailed information for the policy related interactions. Specifically, the information includes URLs for the 5GMSd AF, an identifier of the </w:t>
      </w:r>
      <w:del w:id="198" w:author="TL2" w:date="2020-03-26T17:23:00Z">
        <w:r w:rsidRPr="007E1C51" w:rsidDel="0072130B">
          <w:delText xml:space="preserve">5GMSd Application Provider Service Configuration </w:delText>
        </w:r>
      </w:del>
      <w:ins w:id="199" w:author="TL2" w:date="2020-03-26T17:23:00Z">
        <w:r>
          <w:t>Provisioning Session</w:t>
        </w:r>
      </w:ins>
      <w:r w:rsidRPr="007E1C51">
        <w:t xml:space="preserve"> and a list of authorized Policy Type indications for that specific application.</w:t>
      </w:r>
    </w:p>
    <w:p w14:paraId="5812BB47" w14:textId="77777777" w:rsidR="0072130B" w:rsidRDefault="0072130B" w:rsidP="0072130B">
      <w:pPr>
        <w:pStyle w:val="B10"/>
      </w:pPr>
      <w:r>
        <w:t>-</w:t>
      </w:r>
      <w:r>
        <w:tab/>
        <w:t>The 5GMSd Application Provider has agreed an SLA with the operator defining the possible QoS levels and their charging rates (See TS 23.503, Clause 6.1.3.22). The PCF is configured with the corresponding QoS parameters and charging information.</w:t>
      </w:r>
    </w:p>
    <w:p w14:paraId="61A783B5" w14:textId="77777777" w:rsidR="0072130B" w:rsidRPr="00E63420" w:rsidRDefault="0072130B" w:rsidP="0072130B">
      <w:r w:rsidRPr="00E63420">
        <w:t>Steps:</w:t>
      </w:r>
    </w:p>
    <w:p w14:paraId="7274ACB0" w14:textId="77777777" w:rsidR="0072130B" w:rsidRPr="00E63420" w:rsidRDefault="0072130B" w:rsidP="0072130B">
      <w:pPr>
        <w:pStyle w:val="B10"/>
      </w:pPr>
      <w:r w:rsidRPr="00E63420">
        <w:t>1</w:t>
      </w:r>
      <w:r w:rsidRPr="007E1C51">
        <w:t xml:space="preserve">: The 5GMSd Aware Application triggers the Service Announcement and Content Discovery procedure. The Content Discovery procedure only involves the App 5GMSd aware Application and the external Application 5GMSd Application </w:t>
      </w:r>
      <w:proofErr w:type="spellStart"/>
      <w:r w:rsidRPr="007E1C51">
        <w:t>ProviderServer</w:t>
      </w:r>
      <w:proofErr w:type="spellEnd"/>
      <w:r w:rsidRPr="007E1C51">
        <w:t>. The service announcement includes either the whole service access information (i.e. details for Media Session Handling (M5d) and for Media Streaming access (M4d)) or a reference to the service access information. The configuration parameters are listed in Table 5.7.4-1.</w:t>
      </w:r>
    </w:p>
    <w:p w14:paraId="0111D866" w14:textId="77777777" w:rsidR="0072130B" w:rsidRPr="00E63420" w:rsidRDefault="0072130B" w:rsidP="0072130B">
      <w:pPr>
        <w:pStyle w:val="B10"/>
      </w:pPr>
      <w:r w:rsidRPr="00E63420">
        <w:t>2:</w:t>
      </w:r>
      <w:r>
        <w:t xml:space="preserve"> </w:t>
      </w:r>
      <w:r w:rsidRPr="00E63420">
        <w:t>A media content item is selected.</w:t>
      </w:r>
    </w:p>
    <w:p w14:paraId="24A7694B" w14:textId="77777777" w:rsidR="0072130B" w:rsidRPr="00E63420" w:rsidRDefault="0072130B" w:rsidP="0072130B">
      <w:pPr>
        <w:pStyle w:val="B10"/>
      </w:pPr>
      <w:r w:rsidRPr="00E63420">
        <w:t xml:space="preserve">3: The </w:t>
      </w:r>
      <w:r>
        <w:t xml:space="preserve">5GMSd Aware Application </w:t>
      </w:r>
      <w:r w:rsidRPr="00E63420">
        <w:t>triggers the Media Session handler to start media playback. The Media Player Entry is provided to the Media Session handler.</w:t>
      </w:r>
    </w:p>
    <w:p w14:paraId="457F2A7A" w14:textId="77777777" w:rsidR="0072130B" w:rsidRPr="00E63420" w:rsidRDefault="0072130B" w:rsidP="0072130B">
      <w:pPr>
        <w:pStyle w:val="B10"/>
      </w:pPr>
      <w:r>
        <w:t>4: When the 5GMS Aware Application has received a reference to the service access information (see Step 1), the Media Session Handler interacts with the 5GMSd</w:t>
      </w:r>
      <w:r w:rsidDel="00015835">
        <w:t xml:space="preserve"> </w:t>
      </w:r>
      <w:r>
        <w:t>AF to acquire the whole service access information</w:t>
      </w:r>
    </w:p>
    <w:p w14:paraId="3A8D738F" w14:textId="77777777" w:rsidR="0072130B" w:rsidRPr="00E63420" w:rsidRDefault="0072130B" w:rsidP="0072130B">
      <w:pPr>
        <w:pStyle w:val="B10"/>
      </w:pPr>
      <w:r>
        <w:t>5</w:t>
      </w:r>
      <w:r w:rsidRPr="00E63420">
        <w:t xml:space="preserve">: The Media Session Handler triggers the </w:t>
      </w:r>
      <w:proofErr w:type="spellStart"/>
      <w:r>
        <w:t>Media</w:t>
      </w:r>
      <w:r w:rsidRPr="00E63420">
        <w:t>Player</w:t>
      </w:r>
      <w:proofErr w:type="spellEnd"/>
      <w:r w:rsidRPr="00E63420">
        <w:t xml:space="preserve"> to start the session.</w:t>
      </w:r>
    </w:p>
    <w:p w14:paraId="5F970007" w14:textId="77777777" w:rsidR="0072130B" w:rsidRPr="00E63420" w:rsidRDefault="0072130B" w:rsidP="0072130B">
      <w:pPr>
        <w:pStyle w:val="B10"/>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14:paraId="3EE8E688" w14:textId="77777777" w:rsidR="0072130B" w:rsidRPr="00E63420" w:rsidRDefault="0072130B" w:rsidP="0072130B">
      <w:pPr>
        <w:pStyle w:val="B10"/>
      </w:pPr>
      <w:r>
        <w:t>7</w:t>
      </w:r>
      <w:r w:rsidRPr="00E63420">
        <w:t xml:space="preserve">: The </w:t>
      </w:r>
      <w:proofErr w:type="spellStart"/>
      <w:r>
        <w:t>Media</w:t>
      </w:r>
      <w:r w:rsidRPr="00E63420">
        <w:t>Player</w:t>
      </w:r>
      <w:proofErr w:type="spellEnd"/>
      <w:r w:rsidRPr="00E63420">
        <w:t xml:space="preserve"> requests the </w:t>
      </w:r>
      <w:r>
        <w:t>MPD</w:t>
      </w:r>
    </w:p>
    <w:p w14:paraId="07E0CF05" w14:textId="77777777" w:rsidR="0072130B" w:rsidRPr="00E63420" w:rsidRDefault="0072130B" w:rsidP="0072130B">
      <w:pPr>
        <w:pStyle w:val="B10"/>
      </w:pPr>
      <w:r>
        <w:t>8</w:t>
      </w:r>
      <w:r w:rsidRPr="00E63420">
        <w:t xml:space="preserve">: The media access client receives the </w:t>
      </w:r>
      <w:r>
        <w:t>MPD</w:t>
      </w:r>
      <w:r w:rsidRPr="00E63420">
        <w:t xml:space="preserve"> </w:t>
      </w:r>
    </w:p>
    <w:p w14:paraId="56729D99" w14:textId="77777777" w:rsidR="0072130B" w:rsidRPr="00634E05" w:rsidRDefault="0072130B" w:rsidP="0072130B">
      <w:pPr>
        <w:pStyle w:val="B10"/>
      </w:pPr>
      <w:r>
        <w:t>9</w:t>
      </w:r>
      <w:r w:rsidRPr="00E63420">
        <w:t xml:space="preserve">: The </w:t>
      </w:r>
      <w:proofErr w:type="spellStart"/>
      <w:r>
        <w:t>Media</w:t>
      </w:r>
      <w:r w:rsidRPr="00E63420">
        <w:t>Player</w:t>
      </w:r>
      <w:proofErr w:type="spellEnd"/>
      <w:r w:rsidRPr="00E63420">
        <w:t xml:space="preserve">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0614EBEC" w14:textId="77777777" w:rsidR="0072130B" w:rsidRPr="00E63420" w:rsidRDefault="0072130B" w:rsidP="0072130B">
      <w:pPr>
        <w:pStyle w:val="B10"/>
      </w:pPr>
      <w:r>
        <w:t>10</w:t>
      </w:r>
      <w:r w:rsidRPr="00E63420">
        <w:t xml:space="preserve">: The </w:t>
      </w:r>
      <w:proofErr w:type="spellStart"/>
      <w:r>
        <w:t>Media</w:t>
      </w:r>
      <w:r w:rsidRPr="00E63420">
        <w:t>Player</w:t>
      </w:r>
      <w:proofErr w:type="spellEnd"/>
      <w:r w:rsidRPr="00E63420">
        <w:t xml:space="preserve"> notifies the media session handler about the </w:t>
      </w:r>
      <w:r>
        <w:t>MPD</w:t>
      </w:r>
      <w:r w:rsidRPr="00E63420">
        <w:t xml:space="preserve">. The notification may contain parameters from the </w:t>
      </w:r>
      <w:r>
        <w:t>MPD</w:t>
      </w:r>
    </w:p>
    <w:p w14:paraId="6BAB8171" w14:textId="77777777" w:rsidR="0072130B" w:rsidRPr="00E63420" w:rsidRDefault="0072130B" w:rsidP="0072130B">
      <w:pPr>
        <w:pStyle w:val="B10"/>
      </w:pPr>
      <w:r w:rsidRPr="00E63420">
        <w:t>:</w:t>
      </w:r>
      <w:r w:rsidRPr="003A0DEA" w:rsidDel="002E32D3">
        <w:t xml:space="preserve"> </w:t>
      </w:r>
      <w:r w:rsidRPr="00E63420">
        <w:t>1</w:t>
      </w:r>
      <w:r>
        <w:t>1</w:t>
      </w:r>
      <w:r w:rsidRPr="00E63420">
        <w:t xml:space="preserve">: Optional: </w:t>
      </w:r>
      <w:proofErr w:type="gramStart"/>
      <w:r w:rsidRPr="00E63420">
        <w:t>the</w:t>
      </w:r>
      <w:proofErr w:type="gramEnd"/>
      <w:r w:rsidRPr="00E63420">
        <w:t xml:space="preserve"> </w:t>
      </w:r>
      <w:r>
        <w:t xml:space="preserve">Media </w:t>
      </w:r>
      <w:r w:rsidRPr="00E63420">
        <w:t>Player acquires the necessary DRM information, for example a DRM License.</w:t>
      </w:r>
    </w:p>
    <w:p w14:paraId="2D91BB8C" w14:textId="77777777" w:rsidR="0072130B" w:rsidRPr="00E63420" w:rsidRDefault="0072130B" w:rsidP="0072130B">
      <w:pPr>
        <w:pStyle w:val="B10"/>
      </w:pPr>
      <w:r w:rsidRPr="00E63420">
        <w:t>1</w:t>
      </w:r>
      <w:r>
        <w:t>2</w:t>
      </w:r>
      <w:r w:rsidRPr="00E63420">
        <w:t xml:space="preserve">: The </w:t>
      </w:r>
      <w:r>
        <w:t xml:space="preserve">Media </w:t>
      </w:r>
      <w:r w:rsidRPr="00E63420">
        <w:t>Player configures the media rendering pipeline.</w:t>
      </w:r>
    </w:p>
    <w:p w14:paraId="4AD4A820" w14:textId="77777777" w:rsidR="0072130B" w:rsidRPr="00E63420" w:rsidRDefault="0072130B" w:rsidP="0072130B">
      <w:pPr>
        <w:pStyle w:val="B10"/>
      </w:pPr>
      <w:r w:rsidRPr="00E63420">
        <w:t>1</w:t>
      </w:r>
      <w:r>
        <w:t>3</w:t>
      </w:r>
      <w:r w:rsidRPr="00E63420">
        <w:t xml:space="preserve">: The </w:t>
      </w:r>
      <w:r>
        <w:t xml:space="preserve">Media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5B42AB4A" w14:textId="025F1D8B" w:rsidR="0072130B" w:rsidRPr="00E63420" w:rsidRDefault="0072130B" w:rsidP="0072130B">
      <w:pPr>
        <w:pStyle w:val="B10"/>
      </w:pPr>
      <w:r w:rsidRPr="00E63420">
        <w:t>1</w:t>
      </w:r>
      <w:r>
        <w:t>4</w:t>
      </w:r>
      <w:r w:rsidRPr="00E63420">
        <w:t>: The media session handler is notified about the established transport sessions for the content</w:t>
      </w:r>
      <w:r>
        <w:t xml:space="preserve"> by providing the description of the application flows e.g. 5-</w:t>
      </w:r>
      <w:del w:id="200" w:author="Richard Bradbury" w:date="2020-03-26T17:45:00Z">
        <w:r w:rsidDel="00071566">
          <w:delText>T</w:delText>
        </w:r>
      </w:del>
      <w:ins w:id="201" w:author="Richard Bradbury" w:date="2020-03-26T17:45:00Z">
        <w:r w:rsidR="00071566">
          <w:t>t</w:t>
        </w:r>
      </w:ins>
      <w:r>
        <w:t>uples</w:t>
      </w:r>
      <w:r w:rsidRPr="00E63420">
        <w:t>.</w:t>
      </w:r>
    </w:p>
    <w:p w14:paraId="27B223A8" w14:textId="27C00518" w:rsidR="0072130B" w:rsidDel="00071566" w:rsidRDefault="0072130B" w:rsidP="0072130B">
      <w:pPr>
        <w:pStyle w:val="B10"/>
        <w:rPr>
          <w:del w:id="202" w:author="Richard Bradbury" w:date="2020-03-26T17:44:00Z"/>
        </w:rPr>
      </w:pPr>
    </w:p>
    <w:p w14:paraId="780E9B7A" w14:textId="1D8F9125" w:rsidR="0072130B" w:rsidRDefault="0072130B" w:rsidP="0072130B">
      <w:pPr>
        <w:pStyle w:val="B10"/>
      </w:pPr>
      <w:r>
        <w:t>15:</w:t>
      </w:r>
      <w:r>
        <w:tab/>
        <w:t xml:space="preserve">The Media Session Handler requests to apply a dynamic policy to the media session. The request includes at least the </w:t>
      </w:r>
      <w:del w:id="203" w:author="TL2" w:date="2020-03-26T17:23:00Z">
        <w:r w:rsidRPr="003A0DEA" w:rsidDel="0072130B">
          <w:delText xml:space="preserve">5GMS Application Provider Service Configuration </w:delText>
        </w:r>
      </w:del>
      <w:ins w:id="204" w:author="TL2" w:date="2020-03-26T17:23:00Z">
        <w:r>
          <w:t xml:space="preserve">Provisioning Session </w:t>
        </w:r>
      </w:ins>
      <w:del w:id="205" w:author="Richard Bradbury" w:date="2020-03-26T17:43:00Z">
        <w:r w:rsidRPr="003A0DEA" w:rsidDel="00071566">
          <w:delText>I</w:delText>
        </w:r>
      </w:del>
      <w:ins w:id="206" w:author="Richard Bradbury" w:date="2020-03-26T17:43:00Z">
        <w:r w:rsidR="00071566">
          <w:t>i</w:t>
        </w:r>
      </w:ins>
      <w:r w:rsidRPr="003A0DEA">
        <w:t>d</w:t>
      </w:r>
      <w:ins w:id="207" w:author="Richard Bradbury" w:date="2020-03-26T17:43:00Z">
        <w:r w:rsidR="00071566">
          <w:t>entifier</w:t>
        </w:r>
      </w:ins>
      <w:r>
        <w:t xml:space="preserve">, the Flow description(s)  and the Policy </w:t>
      </w:r>
      <w:del w:id="208" w:author="Richard Bradbury" w:date="2020-03-26T17:44:00Z">
        <w:r w:rsidDel="00071566">
          <w:delText xml:space="preserve"> </w:delText>
        </w:r>
      </w:del>
      <w:r>
        <w:t xml:space="preserve">Template </w:t>
      </w:r>
      <w:del w:id="209" w:author="Richard Bradbury" w:date="2020-03-26T17:44:00Z">
        <w:r w:rsidDel="00071566">
          <w:delText>ID</w:delText>
        </w:r>
      </w:del>
      <w:ins w:id="210" w:author="Richard Bradbury" w:date="2020-03-26T17:44:00Z">
        <w:r w:rsidR="00071566">
          <w:t>identifier</w:t>
        </w:r>
      </w:ins>
      <w:r>
        <w:t xml:space="preserve"> (see Table 5.7.4-1), which should be applied to the described transport session. The 5GMSd</w:t>
      </w:r>
      <w:r w:rsidDel="00015835">
        <w:t xml:space="preserve"> </w:t>
      </w:r>
      <w:r>
        <w:t>AF uses the Policy Template for the related procedure and to identify the related network function.</w:t>
      </w:r>
      <w:del w:id="211" w:author="Richard Bradbury" w:date="2020-03-26T17:45:00Z">
        <w:r w:rsidDel="00071566">
          <w:delText xml:space="preserve"> </w:delText>
        </w:r>
      </w:del>
    </w:p>
    <w:p w14:paraId="636F810B" w14:textId="77777777" w:rsidR="0072130B" w:rsidRDefault="0072130B" w:rsidP="0072130B">
      <w:pPr>
        <w:pStyle w:val="B10"/>
      </w:pPr>
      <w:r>
        <w:lastRenderedPageBreak/>
        <w:t>16: This step applies when the 5GMSd</w:t>
      </w:r>
      <w:r w:rsidDel="00015835">
        <w:t xml:space="preserve"> </w:t>
      </w:r>
      <w:r>
        <w:t>AF resides in the trusted data network. Depending on the Policy Template, the step is executed:</w:t>
      </w:r>
      <w:del w:id="212" w:author="Richard Bradbury" w:date="2020-03-26T17:45:00Z">
        <w:r w:rsidDel="00071566">
          <w:delText xml:space="preserve"> </w:delText>
        </w:r>
      </w:del>
    </w:p>
    <w:p w14:paraId="47B66839" w14:textId="77777777" w:rsidR="0072130B" w:rsidRDefault="0072130B" w:rsidP="0072130B">
      <w:pPr>
        <w:pStyle w:val="B2"/>
      </w:pPr>
      <w:r>
        <w:t>- When the Policy Template relates to QoS, the 5GMSd</w:t>
      </w:r>
      <w:r w:rsidDel="00015835">
        <w:t xml:space="preserve"> </w:t>
      </w:r>
      <w:r>
        <w:t>AF may either directly interact with the PCF or may use a NEF service</w:t>
      </w:r>
    </w:p>
    <w:p w14:paraId="3BC93BC2"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w:t>
      </w:r>
      <w:del w:id="213" w:author="Richard Bradbury" w:date="2020-03-26T17:45:00Z">
        <w:r w:rsidDel="00071566">
          <w:delText xml:space="preserve"> </w:delText>
        </w:r>
      </w:del>
    </w:p>
    <w:p w14:paraId="32064E47" w14:textId="77777777" w:rsidR="0072130B" w:rsidRDefault="0072130B" w:rsidP="0072130B">
      <w:pPr>
        <w:pStyle w:val="B3"/>
      </w:pPr>
      <w:r>
        <w:t xml:space="preserve">- when interacting via the NEF with the PCF, continue at step 17. </w:t>
      </w:r>
      <w:r>
        <w:br/>
      </w:r>
    </w:p>
    <w:p w14:paraId="36F5DA9A" w14:textId="77777777" w:rsidR="0072130B" w:rsidRDefault="0072130B" w:rsidP="0072130B">
      <w:pPr>
        <w:pStyle w:val="B2"/>
      </w:pPr>
      <w:r>
        <w:t>- When the Policy Template relates to a different charging scheme, the 5GMSd</w:t>
      </w:r>
      <w:r w:rsidDel="00015835">
        <w:t xml:space="preserve"> </w:t>
      </w:r>
      <w:r>
        <w:t>AF may either directly interact with the PCF or may use a NEF service</w:t>
      </w:r>
    </w:p>
    <w:p w14:paraId="10D01380"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p>
    <w:p w14:paraId="1988C8E7" w14:textId="77777777" w:rsidR="0072130B" w:rsidRDefault="0072130B" w:rsidP="0072130B">
      <w:pPr>
        <w:pStyle w:val="B3"/>
      </w:pPr>
      <w:r>
        <w:t>- when interacting via the NEF with the PCF, continue at step 17.</w:t>
      </w:r>
      <w:del w:id="214" w:author="Richard Bradbury" w:date="2020-03-26T17:44:00Z">
        <w:r w:rsidDel="00071566">
          <w:delText>.</w:delText>
        </w:r>
      </w:del>
    </w:p>
    <w:p w14:paraId="2F90109F" w14:textId="77777777" w:rsidR="0072130B" w:rsidRDefault="0072130B" w:rsidP="0072130B">
      <w:pPr>
        <w:pStyle w:val="B10"/>
      </w:pPr>
      <w:r>
        <w:t>17: This step applies when the 5GMSd</w:t>
      </w:r>
      <w:r w:rsidDel="00015835">
        <w:t xml:space="preserve"> </w:t>
      </w:r>
      <w:r>
        <w:t>AF resides in the external data network. Depending on the Policy Template, the step is executed:</w:t>
      </w:r>
    </w:p>
    <w:p w14:paraId="44DA8146" w14:textId="77777777" w:rsidR="0072130B" w:rsidRDefault="0072130B" w:rsidP="0072130B">
      <w:pPr>
        <w:pStyle w:val="B2"/>
      </w:pPr>
      <w:r>
        <w:t>- 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Clause 5.2.6.9. The complete call flow is described in TS 23.502, Clause 4.15.6.6.</w:t>
      </w:r>
    </w:p>
    <w:p w14:paraId="0D9E2849" w14:textId="0150CE5F" w:rsidR="0072130B" w:rsidRDefault="0072130B" w:rsidP="0072130B">
      <w:pPr>
        <w:pStyle w:val="B2"/>
      </w:pPr>
      <w:r>
        <w:t>- When the Policy type indication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w:t>
      </w:r>
      <w:r w:rsidRPr="003D340E">
        <w:t xml:space="preserve"> </w:t>
      </w:r>
      <w:r>
        <w:t xml:space="preserve">The Policy Template may contain </w:t>
      </w:r>
      <w:proofErr w:type="spellStart"/>
      <w:r>
        <w:t>the</w:t>
      </w:r>
      <w:r w:rsidRPr="00140E21">
        <w:rPr>
          <w:lang w:eastAsia="zh-CN"/>
        </w:rPr>
        <w:t>AF</w:t>
      </w:r>
      <w:proofErr w:type="spellEnd"/>
      <w:r w:rsidRPr="00140E21">
        <w:rPr>
          <w:lang w:eastAsia="zh-CN"/>
        </w:rPr>
        <w:t xml:space="preserve"> </w:t>
      </w:r>
      <w:proofErr w:type="spellStart"/>
      <w:r w:rsidRPr="00140E21">
        <w:rPr>
          <w:lang w:eastAsia="zh-CN"/>
        </w:rPr>
        <w:t>Identifier</w:t>
      </w:r>
      <w:r>
        <w:rPr>
          <w:lang w:eastAsia="zh-CN"/>
        </w:rPr>
        <w:t>Sponsor</w:t>
      </w:r>
      <w:proofErr w:type="spellEnd"/>
      <w:r>
        <w:rPr>
          <w:lang w:eastAsia="zh-CN"/>
        </w:rPr>
        <w:t xml:space="preserve"> Information (values, based on SLA negotiation), </w:t>
      </w:r>
      <w:r w:rsidRPr="00140E21">
        <w:rPr>
          <w:lang w:eastAsia="zh-CN"/>
        </w:rPr>
        <w:t>Background Data Transfer Reference ID</w:t>
      </w:r>
      <w:r>
        <w:rPr>
          <w:lang w:eastAsia="zh-CN"/>
        </w:rPr>
        <w:t>. The Flow Description is provided by the Media Session Handler at API invocation.</w:t>
      </w:r>
      <w:del w:id="215" w:author="Richard Bradbury" w:date="2020-03-26T17:45:00Z">
        <w:r w:rsidDel="00071566">
          <w:br/>
        </w:r>
        <w:r w:rsidDel="00071566">
          <w:br/>
        </w:r>
      </w:del>
    </w:p>
    <w:p w14:paraId="077C216F" w14:textId="77777777" w:rsidR="0072130B" w:rsidRDefault="0072130B" w:rsidP="0072130B">
      <w:pPr>
        <w:pStyle w:val="B10"/>
      </w:pPr>
      <w:r>
        <w:t>18: The Media Session Handler queries the status of the dynamic policy invocation. The response contains status information (policy accepted, rejected, etc) and information on policy enforcement.</w:t>
      </w:r>
      <w:del w:id="216" w:author="Richard Bradbury" w:date="2020-03-26T17:45:00Z">
        <w:r w:rsidDel="00071566">
          <w:delText xml:space="preserve"> </w:delText>
        </w:r>
      </w:del>
    </w:p>
    <w:p w14:paraId="401B598B" w14:textId="77777777" w:rsidR="0072130B" w:rsidRDefault="0072130B" w:rsidP="0072130B">
      <w:pPr>
        <w:pStyle w:val="B10"/>
      </w:pPr>
      <w:r>
        <w:t>19: The Media Session Handler updates the configuration of the Media Player according to the response from the 5GMSd AF (See Table 5.6.4-2).</w:t>
      </w:r>
    </w:p>
    <w:p w14:paraId="74470881" w14:textId="77777777" w:rsidR="0072130B" w:rsidRPr="00E63420" w:rsidRDefault="0072130B" w:rsidP="0072130B">
      <w:pPr>
        <w:pStyle w:val="B10"/>
      </w:pPr>
      <w:r>
        <w:t>20</w:t>
      </w:r>
      <w:r w:rsidRPr="00E63420">
        <w:t xml:space="preserve">: The </w:t>
      </w:r>
      <w:r>
        <w:t xml:space="preserve">Media </w:t>
      </w:r>
      <w:r w:rsidRPr="00E63420">
        <w:t>Player requests initialization information. The 5GMSP repeats this step for each required initialization segment.</w:t>
      </w:r>
    </w:p>
    <w:p w14:paraId="641E22FD" w14:textId="77777777" w:rsidR="0072130B" w:rsidRPr="00E63420" w:rsidRDefault="0072130B" w:rsidP="0072130B">
      <w:pPr>
        <w:pStyle w:val="B10"/>
      </w:pPr>
      <w:r>
        <w:t>21</w:t>
      </w:r>
      <w:r w:rsidRPr="00E63420">
        <w:t xml:space="preserve">: The </w:t>
      </w:r>
      <w:r>
        <w:t xml:space="preserve">Media </w:t>
      </w:r>
      <w:r w:rsidRPr="00E63420">
        <w:t>Player receives the initialization information.</w:t>
      </w:r>
    </w:p>
    <w:p w14:paraId="733133ED" w14:textId="77777777" w:rsidR="0072130B" w:rsidRPr="00E63420" w:rsidRDefault="0072130B" w:rsidP="0072130B">
      <w:pPr>
        <w:pStyle w:val="B10"/>
      </w:pPr>
      <w:r>
        <w:t>22</w:t>
      </w:r>
      <w:r w:rsidRPr="00E63420">
        <w:t xml:space="preserve">: The </w:t>
      </w:r>
      <w:r>
        <w:t xml:space="preserve">Media </w:t>
      </w:r>
      <w:r w:rsidRPr="00E63420">
        <w:t xml:space="preserve">Player requests media segments according to the </w:t>
      </w:r>
      <w:r>
        <w:t>MPD</w:t>
      </w:r>
      <w:r w:rsidRPr="00E63420">
        <w:t>.</w:t>
      </w:r>
    </w:p>
    <w:p w14:paraId="41A1FA24" w14:textId="01CACC3C" w:rsidR="0072130B" w:rsidRPr="00E63420" w:rsidRDefault="0072130B" w:rsidP="0072130B">
      <w:pPr>
        <w:pStyle w:val="B10"/>
      </w:pPr>
      <w:r>
        <w:t>23</w:t>
      </w:r>
      <w:r w:rsidRPr="00E63420">
        <w:t xml:space="preserve">: </w:t>
      </w:r>
      <w:del w:id="217" w:author="Richard Bradbury" w:date="2020-03-26T17:44:00Z">
        <w:r w:rsidRPr="00E63420" w:rsidDel="00071566">
          <w:delText>t</w:delText>
        </w:r>
      </w:del>
      <w:ins w:id="218" w:author="Richard Bradbury" w:date="2020-03-26T17:44:00Z">
        <w:r w:rsidR="00071566">
          <w:t>T</w:t>
        </w:r>
      </w:ins>
      <w:r w:rsidRPr="00E63420">
        <w:t xml:space="preserve">he </w:t>
      </w:r>
      <w:r>
        <w:t xml:space="preserve">Media </w:t>
      </w:r>
      <w:r w:rsidRPr="00E63420">
        <w:t>Player receives media segments and puts the information into the according media rendering pipeline.</w:t>
      </w:r>
    </w:p>
    <w:p w14:paraId="7E061868" w14:textId="77777777" w:rsidR="0072130B" w:rsidRDefault="0072130B" w:rsidP="0072130B">
      <w:pPr>
        <w:pStyle w:val="B10"/>
      </w:pPr>
      <w:r w:rsidRPr="00E63420">
        <w:t>2</w:t>
      </w:r>
      <w:r>
        <w:t>4</w:t>
      </w:r>
      <w:r w:rsidRPr="00E63420">
        <w:t xml:space="preserve">: Previous steps are repeated according to the </w:t>
      </w:r>
      <w:r>
        <w:t>MPD</w:t>
      </w:r>
      <w:r w:rsidRPr="00E63420">
        <w:t xml:space="preserve"> information.</w:t>
      </w:r>
    </w:p>
    <w:p w14:paraId="7A696473" w14:textId="77777777" w:rsidR="0072130B" w:rsidRPr="0072130B" w:rsidRDefault="0072130B">
      <w:pPr>
        <w:rPr>
          <w:noProof/>
        </w:rPr>
      </w:pPr>
    </w:p>
    <w:sectPr w:rsidR="0072130B" w:rsidRPr="0072130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Richard Bradbury" w:date="2020-03-30T20:33:00Z" w:initials="RB">
    <w:p w14:paraId="55FA8F29" w14:textId="745F1C22" w:rsidR="006E081A" w:rsidRDefault="006E081A">
      <w:pPr>
        <w:pStyle w:val="CommentText"/>
      </w:pPr>
      <w:r>
        <w:rPr>
          <w:rStyle w:val="CommentReference"/>
        </w:rPr>
        <w:annotationRef/>
      </w:r>
      <w:r>
        <w:t>(Needs further updating if pCR S4-200513 is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FA8F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A8F29" w16cid:durableId="222CD6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B5037" w14:textId="77777777" w:rsidR="00514E08" w:rsidRDefault="00514E08">
      <w:r>
        <w:separator/>
      </w:r>
    </w:p>
  </w:endnote>
  <w:endnote w:type="continuationSeparator" w:id="0">
    <w:p w14:paraId="62702F95" w14:textId="77777777" w:rsidR="00514E08" w:rsidRDefault="0051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E206E" w14:textId="77777777" w:rsidR="00514E08" w:rsidRDefault="00514E08">
      <w:r>
        <w:separator/>
      </w:r>
    </w:p>
  </w:footnote>
  <w:footnote w:type="continuationSeparator" w:id="0">
    <w:p w14:paraId="1D75E130" w14:textId="77777777" w:rsidR="00514E08" w:rsidRDefault="00514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5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EAF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58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C34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2"/>
  </w:num>
  <w:num w:numId="4">
    <w:abstractNumId w:val="7"/>
  </w:num>
  <w:num w:numId="5">
    <w:abstractNumId w:val="10"/>
  </w:num>
  <w:num w:numId="6">
    <w:abstractNumId w:val="20"/>
  </w:num>
  <w:num w:numId="7">
    <w:abstractNumId w:val="8"/>
  </w:num>
  <w:num w:numId="8">
    <w:abstractNumId w:val="1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3"/>
  </w:num>
  <w:num w:numId="18">
    <w:abstractNumId w:val="9"/>
  </w:num>
  <w:num w:numId="19">
    <w:abstractNumId w:val="25"/>
  </w:num>
  <w:num w:numId="20">
    <w:abstractNumId w:val="11"/>
  </w:num>
  <w:num w:numId="21">
    <w:abstractNumId w:val="21"/>
  </w:num>
  <w:num w:numId="22">
    <w:abstractNumId w:val="16"/>
  </w:num>
  <w:num w:numId="23">
    <w:abstractNumId w:val="12"/>
  </w:num>
  <w:num w:numId="24">
    <w:abstractNumId w:val="18"/>
  </w:num>
  <w:num w:numId="25">
    <w:abstractNumId w:val="24"/>
  </w:num>
  <w:num w:numId="26">
    <w:abstractNumId w:val="1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78"/>
    <w:rsid w:val="00022E4A"/>
    <w:rsid w:val="00071566"/>
    <w:rsid w:val="000A6394"/>
    <w:rsid w:val="000B7FED"/>
    <w:rsid w:val="000C038A"/>
    <w:rsid w:val="000C6598"/>
    <w:rsid w:val="0013482B"/>
    <w:rsid w:val="00145D43"/>
    <w:rsid w:val="00192C46"/>
    <w:rsid w:val="001A08B3"/>
    <w:rsid w:val="001A7B60"/>
    <w:rsid w:val="001B52F0"/>
    <w:rsid w:val="001B7A65"/>
    <w:rsid w:val="001E41F3"/>
    <w:rsid w:val="0026004D"/>
    <w:rsid w:val="002632AE"/>
    <w:rsid w:val="002640DD"/>
    <w:rsid w:val="00270D45"/>
    <w:rsid w:val="00275D12"/>
    <w:rsid w:val="00284FEB"/>
    <w:rsid w:val="002860C4"/>
    <w:rsid w:val="002B5741"/>
    <w:rsid w:val="00305409"/>
    <w:rsid w:val="003609EF"/>
    <w:rsid w:val="0036231A"/>
    <w:rsid w:val="00374DD4"/>
    <w:rsid w:val="003E1A36"/>
    <w:rsid w:val="003F16B6"/>
    <w:rsid w:val="003F5D25"/>
    <w:rsid w:val="00410371"/>
    <w:rsid w:val="00410B4C"/>
    <w:rsid w:val="004242F1"/>
    <w:rsid w:val="00467D9D"/>
    <w:rsid w:val="004A6739"/>
    <w:rsid w:val="004B75B7"/>
    <w:rsid w:val="00514E08"/>
    <w:rsid w:val="0051580D"/>
    <w:rsid w:val="005371DE"/>
    <w:rsid w:val="00547111"/>
    <w:rsid w:val="00587FAF"/>
    <w:rsid w:val="00592D74"/>
    <w:rsid w:val="005E2C44"/>
    <w:rsid w:val="00612B62"/>
    <w:rsid w:val="00621188"/>
    <w:rsid w:val="006257ED"/>
    <w:rsid w:val="00657C6A"/>
    <w:rsid w:val="00695808"/>
    <w:rsid w:val="006B46FB"/>
    <w:rsid w:val="006E081A"/>
    <w:rsid w:val="006E21FB"/>
    <w:rsid w:val="006F3427"/>
    <w:rsid w:val="00701ADD"/>
    <w:rsid w:val="0072130B"/>
    <w:rsid w:val="00753CCF"/>
    <w:rsid w:val="00792342"/>
    <w:rsid w:val="007977A8"/>
    <w:rsid w:val="007B512A"/>
    <w:rsid w:val="007C2097"/>
    <w:rsid w:val="007D6A07"/>
    <w:rsid w:val="007F7259"/>
    <w:rsid w:val="008040A8"/>
    <w:rsid w:val="008279FA"/>
    <w:rsid w:val="00850E44"/>
    <w:rsid w:val="008626E7"/>
    <w:rsid w:val="00870EE7"/>
    <w:rsid w:val="008863B9"/>
    <w:rsid w:val="008A45A6"/>
    <w:rsid w:val="008C5DB1"/>
    <w:rsid w:val="008F686C"/>
    <w:rsid w:val="00910715"/>
    <w:rsid w:val="009144EF"/>
    <w:rsid w:val="009148DE"/>
    <w:rsid w:val="00941E30"/>
    <w:rsid w:val="009777D9"/>
    <w:rsid w:val="00991B88"/>
    <w:rsid w:val="009A5753"/>
    <w:rsid w:val="009A579D"/>
    <w:rsid w:val="009C5E5F"/>
    <w:rsid w:val="009E3297"/>
    <w:rsid w:val="009F734F"/>
    <w:rsid w:val="00A246B6"/>
    <w:rsid w:val="00A47E70"/>
    <w:rsid w:val="00A50CF0"/>
    <w:rsid w:val="00A7671C"/>
    <w:rsid w:val="00AA2CBC"/>
    <w:rsid w:val="00AC5820"/>
    <w:rsid w:val="00AD1CD8"/>
    <w:rsid w:val="00B258BB"/>
    <w:rsid w:val="00B64BC8"/>
    <w:rsid w:val="00B67B97"/>
    <w:rsid w:val="00B70C75"/>
    <w:rsid w:val="00B968C8"/>
    <w:rsid w:val="00BA3EC5"/>
    <w:rsid w:val="00BA51D9"/>
    <w:rsid w:val="00BB5DFC"/>
    <w:rsid w:val="00BD279D"/>
    <w:rsid w:val="00BD6BB8"/>
    <w:rsid w:val="00C65A5F"/>
    <w:rsid w:val="00C66BA2"/>
    <w:rsid w:val="00C95985"/>
    <w:rsid w:val="00CC5026"/>
    <w:rsid w:val="00CC68D0"/>
    <w:rsid w:val="00D03F9A"/>
    <w:rsid w:val="00D06D51"/>
    <w:rsid w:val="00D24991"/>
    <w:rsid w:val="00D50255"/>
    <w:rsid w:val="00D66520"/>
    <w:rsid w:val="00DE34CF"/>
    <w:rsid w:val="00E13F3D"/>
    <w:rsid w:val="00E34898"/>
    <w:rsid w:val="00E73F79"/>
    <w:rsid w:val="00E77841"/>
    <w:rsid w:val="00EB09B7"/>
    <w:rsid w:val="00EC6A7E"/>
    <w:rsid w:val="00EE7D7C"/>
    <w:rsid w:val="00F25D98"/>
    <w:rsid w:val="00F300FB"/>
    <w:rsid w:val="00FA71D2"/>
    <w:rsid w:val="00FB6288"/>
    <w:rsid w:val="00FB6386"/>
    <w:rsid w:val="00FD23B5"/>
    <w:rsid w:val="00FE0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0B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7841"/>
    <w:rPr>
      <w:rFonts w:ascii="Times New Roman" w:hAnsi="Times New Roman"/>
      <w:lang w:val="en-GB" w:eastAsia="en-US"/>
    </w:rPr>
  </w:style>
  <w:style w:type="character" w:customStyle="1" w:styleId="B1Char1">
    <w:name w:val="B1 Char1"/>
    <w:link w:val="B10"/>
    <w:rsid w:val="00E77841"/>
    <w:rPr>
      <w:rFonts w:ascii="Times New Roman" w:hAnsi="Times New Roman"/>
      <w:lang w:val="en-GB" w:eastAsia="en-US"/>
    </w:rPr>
  </w:style>
  <w:style w:type="character" w:customStyle="1" w:styleId="Heading2Char">
    <w:name w:val="Heading 2 Char"/>
    <w:link w:val="Heading2"/>
    <w:rsid w:val="00E77841"/>
    <w:rPr>
      <w:rFonts w:ascii="Arial" w:hAnsi="Arial"/>
      <w:sz w:val="32"/>
      <w:lang w:val="en-GB" w:eastAsia="en-US"/>
    </w:rPr>
  </w:style>
  <w:style w:type="character" w:customStyle="1" w:styleId="THChar">
    <w:name w:val="TH Char"/>
    <w:link w:val="TH"/>
    <w:qFormat/>
    <w:locked/>
    <w:rsid w:val="00E77841"/>
    <w:rPr>
      <w:rFonts w:ascii="Arial" w:hAnsi="Arial"/>
      <w:b/>
      <w:lang w:val="en-GB" w:eastAsia="en-US"/>
    </w:rPr>
  </w:style>
  <w:style w:type="character" w:customStyle="1" w:styleId="B2Char">
    <w:name w:val="B2 Char"/>
    <w:link w:val="B2"/>
    <w:rsid w:val="00E77841"/>
    <w:rPr>
      <w:rFonts w:ascii="Times New Roman" w:hAnsi="Times New Roman"/>
      <w:lang w:val="en-GB" w:eastAsia="en-US"/>
    </w:rPr>
  </w:style>
  <w:style w:type="paragraph" w:styleId="NormalWeb">
    <w:name w:val="Normal (Web)"/>
    <w:basedOn w:val="Normal"/>
    <w:uiPriority w:val="99"/>
    <w:unhideWhenUsed/>
    <w:rsid w:val="00E77841"/>
    <w:pPr>
      <w:spacing w:before="100" w:beforeAutospacing="1" w:after="100" w:afterAutospacing="1"/>
    </w:pPr>
    <w:rPr>
      <w:sz w:val="24"/>
      <w:szCs w:val="24"/>
      <w:lang w:val="en-US"/>
    </w:rPr>
  </w:style>
  <w:style w:type="paragraph" w:customStyle="1" w:styleId="B1">
    <w:name w:val="B1+"/>
    <w:basedOn w:val="B10"/>
    <w:link w:val="B1Car"/>
    <w:rsid w:val="00701ADD"/>
    <w:pPr>
      <w:numPr>
        <w:numId w:val="16"/>
      </w:numPr>
      <w:overflowPunct w:val="0"/>
      <w:autoSpaceDE w:val="0"/>
      <w:autoSpaceDN w:val="0"/>
      <w:adjustRightInd w:val="0"/>
      <w:textAlignment w:val="baseline"/>
    </w:pPr>
  </w:style>
  <w:style w:type="character" w:customStyle="1" w:styleId="B1Car">
    <w:name w:val="B1+ Car"/>
    <w:link w:val="B1"/>
    <w:rsid w:val="00701ADD"/>
    <w:rPr>
      <w:rFonts w:ascii="Times New Roman" w:hAnsi="Times New Roman"/>
      <w:lang w:val="en-GB" w:eastAsia="en-US"/>
    </w:rPr>
  </w:style>
  <w:style w:type="character" w:customStyle="1" w:styleId="B1Char">
    <w:name w:val="B1 Char"/>
    <w:qFormat/>
    <w:locked/>
    <w:rsid w:val="00701ADD"/>
    <w:rPr>
      <w:rFonts w:ascii="Times New Roman" w:hAnsi="Times New Roman"/>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701ADD"/>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01ADD"/>
    <w:rPr>
      <w:rFonts w:ascii="Arial" w:eastAsia="SimSun" w:hAnsi="Arial"/>
      <w:b/>
      <w:bCs/>
      <w:lang w:val="en-GB" w:eastAsia="en-US"/>
    </w:rPr>
  </w:style>
  <w:style w:type="character" w:customStyle="1" w:styleId="TFChar">
    <w:name w:val="TF Char"/>
    <w:link w:val="TF"/>
    <w:qFormat/>
    <w:rsid w:val="00701ADD"/>
    <w:rPr>
      <w:rFonts w:ascii="Arial" w:hAnsi="Arial"/>
      <w:b/>
      <w:lang w:val="en-GB" w:eastAsia="en-US"/>
    </w:rPr>
  </w:style>
  <w:style w:type="character" w:customStyle="1" w:styleId="Heading3Char">
    <w:name w:val="Heading 3 Char"/>
    <w:link w:val="Heading3"/>
    <w:rsid w:val="00701ADD"/>
    <w:rPr>
      <w:rFonts w:ascii="Arial" w:hAnsi="Arial"/>
      <w:sz w:val="28"/>
      <w:lang w:val="en-GB" w:eastAsia="en-US"/>
    </w:rPr>
  </w:style>
  <w:style w:type="paragraph" w:styleId="ListParagraph">
    <w:name w:val="List Paragraph"/>
    <w:basedOn w:val="Normal"/>
    <w:uiPriority w:val="34"/>
    <w:qFormat/>
    <w:rsid w:val="00701ADD"/>
    <w:pPr>
      <w:overflowPunct w:val="0"/>
      <w:autoSpaceDE w:val="0"/>
      <w:autoSpaceDN w:val="0"/>
      <w:adjustRightInd w:val="0"/>
      <w:ind w:left="720"/>
      <w:contextualSpacing/>
      <w:textAlignment w:val="baseline"/>
    </w:pPr>
  </w:style>
  <w:style w:type="paragraph" w:styleId="Revision">
    <w:name w:val="Revision"/>
    <w:hidden/>
    <w:uiPriority w:val="99"/>
    <w:semiHidden/>
    <w:rsid w:val="00701ADD"/>
    <w:rPr>
      <w:rFonts w:ascii="Times New Roman" w:hAnsi="Times New Roman"/>
      <w:lang w:val="en-GB" w:eastAsia="en-US"/>
    </w:rPr>
  </w:style>
  <w:style w:type="table" w:styleId="TableGrid">
    <w:name w:val="Table Grid"/>
    <w:basedOn w:val="TableNormal"/>
    <w:rsid w:val="00701AD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701AD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701ADD"/>
    <w:rPr>
      <w:rFonts w:ascii="Times New Roman" w:hAnsi="Times New Roman"/>
      <w:lang w:val="en-GB" w:eastAsia="en-US"/>
    </w:rPr>
  </w:style>
  <w:style w:type="character" w:styleId="UnresolvedMention">
    <w:name w:val="Unresolved Mention"/>
    <w:uiPriority w:val="99"/>
    <w:semiHidden/>
    <w:unhideWhenUsed/>
    <w:rsid w:val="00701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package" Target="embeddings/Microsoft_Visio_Drawing.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6/09/relationships/commentsIds" Target="commentsIds.xml"/><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oleObject" Target="embeddings/oleObject3.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F63B6-D29D-4F8E-BD86-3F7B053A0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5140</Words>
  <Characters>29301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5</cp:revision>
  <cp:lastPrinted>1900-01-01T00:00:00Z</cp:lastPrinted>
  <dcterms:created xsi:type="dcterms:W3CDTF">2020-03-31T14:03:00Z</dcterms:created>
  <dcterms:modified xsi:type="dcterms:W3CDTF">2020-04-07T13:51:00Z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